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14" w:rsidRPr="00B07D14" w:rsidRDefault="00B07D14" w:rsidP="00B07D14">
      <w:pPr>
        <w:spacing w:after="0"/>
        <w:jc w:val="right"/>
        <w:rPr>
          <w:rFonts w:ascii="Times New Roman" w:hAnsi="Times New Roman" w:cs="Times New Roman"/>
          <w:bCs/>
        </w:rPr>
      </w:pPr>
      <w:r w:rsidRPr="00B07D14">
        <w:rPr>
          <w:rFonts w:ascii="Times New Roman" w:hAnsi="Times New Roman" w:cs="Times New Roman"/>
          <w:bCs/>
        </w:rPr>
        <w:t>Приложение</w:t>
      </w:r>
    </w:p>
    <w:p w:rsidR="00B07D14" w:rsidRPr="00B07D14" w:rsidRDefault="00B07D14" w:rsidP="00B07D14">
      <w:pPr>
        <w:spacing w:after="0"/>
        <w:jc w:val="right"/>
        <w:rPr>
          <w:rFonts w:ascii="Times New Roman" w:hAnsi="Times New Roman" w:cs="Times New Roman"/>
          <w:bCs/>
        </w:rPr>
      </w:pPr>
      <w:r w:rsidRPr="00B07D14">
        <w:rPr>
          <w:rFonts w:ascii="Times New Roman" w:hAnsi="Times New Roman" w:cs="Times New Roman"/>
          <w:bCs/>
        </w:rPr>
        <w:t>К приказу от</w:t>
      </w:r>
      <w:r w:rsidR="00DB6CD8">
        <w:rPr>
          <w:rFonts w:ascii="Times New Roman" w:hAnsi="Times New Roman" w:cs="Times New Roman"/>
          <w:bCs/>
        </w:rPr>
        <w:t xml:space="preserve"> 17.01.2025№ 3-вк</w:t>
      </w:r>
    </w:p>
    <w:p w:rsidR="00B07D14" w:rsidRDefault="00B07D14" w:rsidP="001E715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B07D14" w:rsidRDefault="00B07D14" w:rsidP="001E715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B07D14" w:rsidRDefault="00B07D14" w:rsidP="001E715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E14AEB" w:rsidRPr="00B07D14" w:rsidRDefault="00E14AEB" w:rsidP="001E715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7D14">
        <w:rPr>
          <w:rFonts w:ascii="Times New Roman" w:hAnsi="Times New Roman" w:cs="Times New Roman"/>
          <w:bCs/>
          <w:sz w:val="24"/>
          <w:szCs w:val="24"/>
        </w:rPr>
        <w:t>МИНИСТЕРСТВО ПРОСВЕЩЕНИЯ РОССИЙСКОЙ ФЕДЕРАЦИИ</w:t>
      </w:r>
    </w:p>
    <w:p w:rsidR="00E14AEB" w:rsidRPr="00B07D14" w:rsidRDefault="00E14AEB" w:rsidP="001E715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7D14">
        <w:rPr>
          <w:rFonts w:ascii="Times New Roman" w:hAnsi="Times New Roman" w:cs="Times New Roman"/>
          <w:bCs/>
          <w:sz w:val="24"/>
          <w:szCs w:val="24"/>
        </w:rPr>
        <w:t>федеральное государственное бюджетное образовательное учреждение</w:t>
      </w:r>
    </w:p>
    <w:p w:rsidR="00E14AEB" w:rsidRPr="00B07D14" w:rsidRDefault="00E14AEB" w:rsidP="001E71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7D14">
        <w:rPr>
          <w:rFonts w:ascii="Times New Roman" w:hAnsi="Times New Roman" w:cs="Times New Roman"/>
          <w:bCs/>
          <w:sz w:val="24"/>
          <w:szCs w:val="24"/>
        </w:rPr>
        <w:t xml:space="preserve"> высшего образования</w:t>
      </w:r>
    </w:p>
    <w:p w:rsidR="00E14AEB" w:rsidRPr="00B07D14" w:rsidRDefault="00E14AEB" w:rsidP="001E71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7D14">
        <w:rPr>
          <w:rFonts w:ascii="Times New Roman" w:hAnsi="Times New Roman" w:cs="Times New Roman"/>
          <w:sz w:val="24"/>
          <w:szCs w:val="24"/>
        </w:rPr>
        <w:t>«Воронежский государственный педагогический университет»</w:t>
      </w:r>
    </w:p>
    <w:p w:rsidR="00E14AEB" w:rsidRPr="00B07D14" w:rsidRDefault="00E14AEB" w:rsidP="001E71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7D14">
        <w:rPr>
          <w:rFonts w:ascii="Times New Roman" w:hAnsi="Times New Roman" w:cs="Times New Roman"/>
          <w:sz w:val="24"/>
          <w:szCs w:val="24"/>
        </w:rPr>
        <w:t>(ФГБОУ ВО «ВГПУ»)</w:t>
      </w:r>
    </w:p>
    <w:p w:rsidR="00E14AEB" w:rsidRPr="00307CB8" w:rsidRDefault="00E14AEB" w:rsidP="001E7156">
      <w:pPr>
        <w:spacing w:after="0"/>
        <w:jc w:val="center"/>
        <w:rPr>
          <w:rFonts w:ascii="Times New Roman" w:hAnsi="Times New Roman" w:cs="Times New Roman"/>
          <w:b/>
        </w:rPr>
      </w:pPr>
    </w:p>
    <w:p w:rsidR="00E14AEB" w:rsidRPr="00307CB8" w:rsidRDefault="00E14AEB" w:rsidP="001E7156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14AEB" w:rsidRPr="00307CB8" w:rsidTr="00A74ED8">
        <w:tc>
          <w:tcPr>
            <w:tcW w:w="4785" w:type="dxa"/>
          </w:tcPr>
          <w:p w:rsidR="00E14AEB" w:rsidRPr="00307CB8" w:rsidRDefault="00E14AEB" w:rsidP="001E71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307CB8" w:rsidRPr="0098713A" w:rsidRDefault="00307CB8" w:rsidP="0007694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</w:tbl>
    <w:p w:rsidR="00E14AEB" w:rsidRDefault="00E14AEB" w:rsidP="001E7156">
      <w:pPr>
        <w:jc w:val="center"/>
        <w:rPr>
          <w:rFonts w:ascii="Times New Roman" w:hAnsi="Times New Roman" w:cs="Times New Roman"/>
          <w:b/>
        </w:rPr>
      </w:pPr>
    </w:p>
    <w:p w:rsidR="00A419FC" w:rsidRDefault="00A419FC" w:rsidP="001E7156">
      <w:pPr>
        <w:jc w:val="center"/>
        <w:rPr>
          <w:rFonts w:ascii="Times New Roman" w:hAnsi="Times New Roman" w:cs="Times New Roman"/>
          <w:b/>
        </w:rPr>
      </w:pPr>
    </w:p>
    <w:p w:rsidR="00A419FC" w:rsidRDefault="00A419FC" w:rsidP="001E7156">
      <w:pPr>
        <w:jc w:val="center"/>
        <w:rPr>
          <w:rFonts w:ascii="Times New Roman" w:hAnsi="Times New Roman" w:cs="Times New Roman"/>
          <w:b/>
        </w:rPr>
      </w:pPr>
    </w:p>
    <w:p w:rsidR="00A419FC" w:rsidRDefault="00A419FC" w:rsidP="001E7156">
      <w:pPr>
        <w:jc w:val="center"/>
        <w:rPr>
          <w:rFonts w:ascii="Times New Roman" w:hAnsi="Times New Roman" w:cs="Times New Roman"/>
          <w:b/>
        </w:rPr>
      </w:pPr>
    </w:p>
    <w:p w:rsidR="00A419FC" w:rsidRDefault="00A419FC" w:rsidP="001E7156">
      <w:pPr>
        <w:jc w:val="center"/>
        <w:rPr>
          <w:rFonts w:ascii="Times New Roman" w:hAnsi="Times New Roman" w:cs="Times New Roman"/>
          <w:b/>
        </w:rPr>
      </w:pPr>
    </w:p>
    <w:p w:rsidR="00E14AEB" w:rsidRPr="00307CB8" w:rsidRDefault="00E14AEB" w:rsidP="001E7156">
      <w:pPr>
        <w:widowControl w:val="0"/>
        <w:tabs>
          <w:tab w:val="left" w:pos="709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CB8">
        <w:rPr>
          <w:rFonts w:ascii="Times New Roman" w:hAnsi="Times New Roman" w:cs="Times New Roman"/>
          <w:b/>
          <w:sz w:val="28"/>
          <w:szCs w:val="28"/>
        </w:rPr>
        <w:t>ПРАВИЛА</w:t>
      </w:r>
      <w:r w:rsidR="00B07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5E9">
        <w:rPr>
          <w:rFonts w:ascii="Times New Roman" w:hAnsi="Times New Roman" w:cs="Times New Roman"/>
          <w:b/>
          <w:sz w:val="28"/>
          <w:szCs w:val="28"/>
        </w:rPr>
        <w:t>ПРИЁМ</w:t>
      </w:r>
      <w:r w:rsidR="00B07D14">
        <w:rPr>
          <w:rFonts w:ascii="Times New Roman" w:hAnsi="Times New Roman" w:cs="Times New Roman"/>
          <w:b/>
          <w:sz w:val="28"/>
          <w:szCs w:val="28"/>
        </w:rPr>
        <w:t>А</w:t>
      </w:r>
    </w:p>
    <w:p w:rsidR="00B07D14" w:rsidRPr="00B07D14" w:rsidRDefault="00E14AEB" w:rsidP="00B07D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7D14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B07D14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B07D14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высшего образования - пр</w:t>
      </w:r>
      <w:r w:rsidRPr="00B07D14">
        <w:rPr>
          <w:rFonts w:ascii="Times New Roman" w:hAnsi="Times New Roman" w:cs="Times New Roman"/>
          <w:sz w:val="28"/>
          <w:szCs w:val="28"/>
        </w:rPr>
        <w:t>о</w:t>
      </w:r>
      <w:r w:rsidRPr="00B07D14">
        <w:rPr>
          <w:rFonts w:ascii="Times New Roman" w:hAnsi="Times New Roman" w:cs="Times New Roman"/>
          <w:sz w:val="28"/>
          <w:szCs w:val="28"/>
        </w:rPr>
        <w:t xml:space="preserve">граммам подготовки научных и научно-педагогических кадров </w:t>
      </w:r>
    </w:p>
    <w:p w:rsidR="002838EE" w:rsidRPr="00B07D14" w:rsidRDefault="00B07D14" w:rsidP="00B07D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7D14">
        <w:rPr>
          <w:rFonts w:ascii="Times New Roman" w:hAnsi="Times New Roman" w:cs="Times New Roman"/>
          <w:sz w:val="28"/>
          <w:szCs w:val="28"/>
        </w:rPr>
        <w:t>в</w:t>
      </w:r>
      <w:r w:rsidR="00E14AEB" w:rsidRPr="00B07D14">
        <w:rPr>
          <w:rFonts w:ascii="Times New Roman" w:hAnsi="Times New Roman" w:cs="Times New Roman"/>
          <w:sz w:val="28"/>
          <w:szCs w:val="28"/>
        </w:rPr>
        <w:t xml:space="preserve"> аспирантуре ВГПУ в 202</w:t>
      </w:r>
      <w:r w:rsidR="000F5013" w:rsidRPr="00B07D14">
        <w:rPr>
          <w:rFonts w:ascii="Times New Roman" w:hAnsi="Times New Roman" w:cs="Times New Roman"/>
          <w:sz w:val="28"/>
          <w:szCs w:val="28"/>
        </w:rPr>
        <w:t>5</w:t>
      </w:r>
      <w:r w:rsidR="00E14AEB" w:rsidRPr="00B07D14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E14AEB" w:rsidRPr="00307CB8" w:rsidRDefault="00E14AEB" w:rsidP="001E7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AEB" w:rsidRDefault="00E14AEB" w:rsidP="001E7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9FC" w:rsidRPr="00B07D14" w:rsidRDefault="00B07D14" w:rsidP="001E715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Утверждены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 заседании ученого совета (протокол от 16.01.2025 №6)</w:t>
      </w:r>
    </w:p>
    <w:p w:rsidR="00A419FC" w:rsidRDefault="00A419FC" w:rsidP="001E7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9FC" w:rsidRDefault="00A419FC" w:rsidP="001E7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9FC" w:rsidRDefault="00A419FC" w:rsidP="001E7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9FC" w:rsidRDefault="00A419FC" w:rsidP="001E7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AEB" w:rsidRPr="00307CB8" w:rsidRDefault="00E14AEB" w:rsidP="001E7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AEB" w:rsidRPr="00307CB8" w:rsidRDefault="00E14AEB" w:rsidP="001E7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156" w:rsidRPr="00307CB8" w:rsidRDefault="001E7156" w:rsidP="001E7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AEB" w:rsidRPr="00307CB8" w:rsidRDefault="00854BB7" w:rsidP="001E7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9FC">
        <w:rPr>
          <w:rFonts w:ascii="Times New Roman" w:hAnsi="Times New Roman" w:cs="Times New Roman"/>
          <w:b/>
          <w:sz w:val="28"/>
          <w:szCs w:val="28"/>
        </w:rPr>
        <w:t xml:space="preserve">Воронеж </w:t>
      </w:r>
      <w:r w:rsidR="00D335A9" w:rsidRPr="00A419FC">
        <w:rPr>
          <w:rFonts w:ascii="Times New Roman" w:hAnsi="Times New Roman" w:cs="Times New Roman"/>
          <w:b/>
          <w:sz w:val="28"/>
          <w:szCs w:val="28"/>
        </w:rPr>
        <w:t>202</w:t>
      </w:r>
      <w:r w:rsidR="00FB2B93">
        <w:rPr>
          <w:rFonts w:ascii="Times New Roman" w:hAnsi="Times New Roman" w:cs="Times New Roman"/>
          <w:b/>
          <w:sz w:val="28"/>
          <w:szCs w:val="28"/>
        </w:rPr>
        <w:t>5</w:t>
      </w:r>
    </w:p>
    <w:p w:rsidR="00B07D14" w:rsidRPr="00307CB8" w:rsidRDefault="00B07D14" w:rsidP="00B07D14">
      <w:pPr>
        <w:widowControl w:val="0"/>
        <w:tabs>
          <w:tab w:val="left" w:pos="709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CB8">
        <w:rPr>
          <w:rFonts w:ascii="Times New Roman" w:hAnsi="Times New Roman" w:cs="Times New Roman"/>
          <w:b/>
          <w:sz w:val="28"/>
          <w:szCs w:val="28"/>
        </w:rPr>
        <w:lastRenderedPageBreak/>
        <w:t>ПРАВИЛА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5E9">
        <w:rPr>
          <w:rFonts w:ascii="Times New Roman" w:hAnsi="Times New Roman" w:cs="Times New Roman"/>
          <w:b/>
          <w:sz w:val="28"/>
          <w:szCs w:val="28"/>
        </w:rPr>
        <w:t>ПРИЁМ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B07D14" w:rsidRPr="00B07D14" w:rsidRDefault="00B07D14" w:rsidP="00B07D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7D14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B07D14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B07D14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высшего образования - пр</w:t>
      </w:r>
      <w:r w:rsidRPr="00B07D14">
        <w:rPr>
          <w:rFonts w:ascii="Times New Roman" w:hAnsi="Times New Roman" w:cs="Times New Roman"/>
          <w:sz w:val="28"/>
          <w:szCs w:val="28"/>
        </w:rPr>
        <w:t>о</w:t>
      </w:r>
      <w:r w:rsidRPr="00B07D14">
        <w:rPr>
          <w:rFonts w:ascii="Times New Roman" w:hAnsi="Times New Roman" w:cs="Times New Roman"/>
          <w:sz w:val="28"/>
          <w:szCs w:val="28"/>
        </w:rPr>
        <w:t xml:space="preserve">граммам подготовки научных и научно-педагогических кадров </w:t>
      </w:r>
    </w:p>
    <w:p w:rsidR="00E14AEB" w:rsidRPr="00307CB8" w:rsidRDefault="00B07D14" w:rsidP="00B07D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7D14">
        <w:rPr>
          <w:rFonts w:ascii="Times New Roman" w:hAnsi="Times New Roman" w:cs="Times New Roman"/>
          <w:sz w:val="28"/>
          <w:szCs w:val="28"/>
        </w:rPr>
        <w:t>в аспирантуре ВГПУ в 2025 году</w:t>
      </w:r>
    </w:p>
    <w:p w:rsidR="001E7156" w:rsidRPr="00307CB8" w:rsidRDefault="001E7156" w:rsidP="001E71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4AEB" w:rsidRPr="00307CB8" w:rsidRDefault="001E7156" w:rsidP="001E7156">
      <w:pPr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Правила приёма </w:t>
      </w:r>
      <w:r w:rsidR="00E14AEB" w:rsidRPr="00307CB8">
        <w:rPr>
          <w:rFonts w:ascii="Times New Roman" w:hAnsi="Times New Roman" w:cs="Times New Roman"/>
          <w:sz w:val="28"/>
          <w:szCs w:val="28"/>
        </w:rPr>
        <w:t xml:space="preserve">разработаны в соответствии </w:t>
      </w:r>
      <w:proofErr w:type="gramStart"/>
      <w:r w:rsidR="00E14AEB" w:rsidRPr="00307C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14AEB" w:rsidRPr="00307CB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E14AEB" w:rsidRPr="00307CB8" w:rsidRDefault="00303C04" w:rsidP="001E715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- </w:t>
      </w:r>
      <w:r w:rsidR="00E14AEB" w:rsidRPr="00307CB8">
        <w:rPr>
          <w:rFonts w:ascii="Times New Roman" w:hAnsi="Times New Roman" w:cs="Times New Roman"/>
          <w:sz w:val="28"/>
          <w:szCs w:val="28"/>
        </w:rPr>
        <w:t>Федеральным законом от 29.12.2012 г. №273-ФЗ «Об образовании в Российской Федерации»;</w:t>
      </w:r>
    </w:p>
    <w:p w:rsidR="00D1769B" w:rsidRPr="00307CB8" w:rsidRDefault="00D1769B" w:rsidP="00D1769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- Особенностями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307CB8">
        <w:rPr>
          <w:rFonts w:ascii="Times New Roman" w:hAnsi="Times New Roman" w:cs="Times New Roman"/>
          <w:sz w:val="28"/>
          <w:szCs w:val="28"/>
        </w:rPr>
        <w:t xml:space="preserve">а на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высшего образования, имеющим государственную аккредитацию, програ</w:t>
      </w:r>
      <w:r w:rsidRPr="00307CB8">
        <w:rPr>
          <w:rFonts w:ascii="Times New Roman" w:hAnsi="Times New Roman" w:cs="Times New Roman"/>
          <w:sz w:val="28"/>
          <w:szCs w:val="28"/>
        </w:rPr>
        <w:t>м</w:t>
      </w:r>
      <w:r w:rsidRPr="00307CB8">
        <w:rPr>
          <w:rFonts w:ascii="Times New Roman" w:hAnsi="Times New Roman" w:cs="Times New Roman"/>
          <w:sz w:val="28"/>
          <w:szCs w:val="28"/>
        </w:rPr>
        <w:t>мам  подготовки научных и научно-педагогических кадров в аспирантуре (адъюнктуре) в 2023 году, утвержденными постановлением Правительства Российской Федерации от 21.03.2023 г. № 434;</w:t>
      </w:r>
    </w:p>
    <w:p w:rsidR="00D1769B" w:rsidRPr="00307CB8" w:rsidRDefault="00D1769B" w:rsidP="00D1769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bCs/>
          <w:sz w:val="28"/>
          <w:szCs w:val="28"/>
        </w:rPr>
        <w:t xml:space="preserve">- Особенностями </w:t>
      </w:r>
      <w:r w:rsidR="00BE25E9">
        <w:rPr>
          <w:rFonts w:ascii="Times New Roman" w:hAnsi="Times New Roman" w:cs="Times New Roman"/>
          <w:bCs/>
          <w:sz w:val="28"/>
          <w:szCs w:val="28"/>
        </w:rPr>
        <w:t>приём</w:t>
      </w:r>
      <w:r w:rsidRPr="00307CB8">
        <w:rPr>
          <w:rFonts w:ascii="Times New Roman" w:hAnsi="Times New Roman" w:cs="Times New Roman"/>
          <w:bCs/>
          <w:sz w:val="28"/>
          <w:szCs w:val="28"/>
        </w:rPr>
        <w:t xml:space="preserve">а на </w:t>
      </w:r>
      <w:proofErr w:type="gramStart"/>
      <w:r w:rsidRPr="00307CB8">
        <w:rPr>
          <w:rFonts w:ascii="Times New Roman" w:hAnsi="Times New Roman" w:cs="Times New Roman"/>
          <w:bCs/>
          <w:sz w:val="28"/>
          <w:szCs w:val="28"/>
        </w:rPr>
        <w:t>обучение по</w:t>
      </w:r>
      <w:proofErr w:type="gramEnd"/>
      <w:r w:rsidRPr="00307CB8">
        <w:rPr>
          <w:rFonts w:ascii="Times New Roman" w:hAnsi="Times New Roman" w:cs="Times New Roman"/>
          <w:bCs/>
          <w:sz w:val="28"/>
          <w:szCs w:val="28"/>
        </w:rPr>
        <w:t xml:space="preserve"> образовательным программам высшего образования, имеющим государственную аккредитацию, програ</w:t>
      </w:r>
      <w:r w:rsidRPr="00307CB8">
        <w:rPr>
          <w:rFonts w:ascii="Times New Roman" w:hAnsi="Times New Roman" w:cs="Times New Roman"/>
          <w:bCs/>
          <w:sz w:val="28"/>
          <w:szCs w:val="28"/>
        </w:rPr>
        <w:t>м</w:t>
      </w:r>
      <w:r w:rsidRPr="00307CB8">
        <w:rPr>
          <w:rFonts w:ascii="Times New Roman" w:hAnsi="Times New Roman" w:cs="Times New Roman"/>
          <w:bCs/>
          <w:sz w:val="28"/>
          <w:szCs w:val="28"/>
        </w:rPr>
        <w:t>мам подготовки научных и научно-педагогических кадров в аспирантуре (адъюнктуре) в 2023 году, утвержденными Постановлением Правительства Российской Федерации от 03.04.2023 г. № 528;</w:t>
      </w:r>
    </w:p>
    <w:p w:rsidR="00E14AEB" w:rsidRPr="00307CB8" w:rsidRDefault="00303C04" w:rsidP="001E715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- </w:t>
      </w:r>
      <w:r w:rsidR="00E14AEB" w:rsidRPr="00307CB8">
        <w:rPr>
          <w:rFonts w:ascii="Times New Roman" w:hAnsi="Times New Roman" w:cs="Times New Roman"/>
          <w:sz w:val="28"/>
          <w:szCs w:val="28"/>
        </w:rPr>
        <w:t xml:space="preserve">Порядком приёма на </w:t>
      </w:r>
      <w:proofErr w:type="gramStart"/>
      <w:r w:rsidR="00E14AEB" w:rsidRPr="00307CB8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E14AEB" w:rsidRPr="00307CB8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высш</w:t>
      </w:r>
      <w:r w:rsidR="00E14AEB" w:rsidRPr="00307CB8">
        <w:rPr>
          <w:rFonts w:ascii="Times New Roman" w:hAnsi="Times New Roman" w:cs="Times New Roman"/>
          <w:sz w:val="28"/>
          <w:szCs w:val="28"/>
        </w:rPr>
        <w:t>е</w:t>
      </w:r>
      <w:r w:rsidR="00E14AEB" w:rsidRPr="00307CB8">
        <w:rPr>
          <w:rFonts w:ascii="Times New Roman" w:hAnsi="Times New Roman" w:cs="Times New Roman"/>
          <w:sz w:val="28"/>
          <w:szCs w:val="28"/>
        </w:rPr>
        <w:t>го образования - программам подготовки научных и научно-педагогических кадров в аспирантуре, утвержденным приказом Министерства образования и науки Российской Федерации от 06.08.</w:t>
      </w:r>
      <w:r w:rsidR="00D946A3" w:rsidRPr="00307CB8">
        <w:rPr>
          <w:rFonts w:ascii="Times New Roman" w:hAnsi="Times New Roman" w:cs="Times New Roman"/>
          <w:sz w:val="28"/>
          <w:szCs w:val="28"/>
        </w:rPr>
        <w:t>202</w:t>
      </w:r>
      <w:r w:rsidR="004E4213" w:rsidRPr="00307CB8">
        <w:rPr>
          <w:rFonts w:ascii="Times New Roman" w:hAnsi="Times New Roman" w:cs="Times New Roman"/>
          <w:sz w:val="28"/>
          <w:szCs w:val="28"/>
        </w:rPr>
        <w:t>1</w:t>
      </w:r>
      <w:r w:rsidR="00E14AEB" w:rsidRPr="00307CB8">
        <w:rPr>
          <w:rFonts w:ascii="Times New Roman" w:hAnsi="Times New Roman" w:cs="Times New Roman"/>
          <w:sz w:val="28"/>
          <w:szCs w:val="28"/>
        </w:rPr>
        <w:t xml:space="preserve"> г. №</w:t>
      </w:r>
      <w:r w:rsidR="004E4213" w:rsidRPr="00307CB8">
        <w:rPr>
          <w:rFonts w:ascii="Times New Roman" w:hAnsi="Times New Roman" w:cs="Times New Roman"/>
          <w:sz w:val="28"/>
          <w:szCs w:val="28"/>
        </w:rPr>
        <w:t>7</w:t>
      </w:r>
      <w:r w:rsidR="00E14AEB" w:rsidRPr="00307CB8">
        <w:rPr>
          <w:rFonts w:ascii="Times New Roman" w:hAnsi="Times New Roman" w:cs="Times New Roman"/>
          <w:sz w:val="28"/>
          <w:szCs w:val="28"/>
        </w:rPr>
        <w:t>21</w:t>
      </w:r>
      <w:r w:rsidR="00772B29" w:rsidRPr="00307CB8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E14AEB" w:rsidRPr="00307CB8">
        <w:rPr>
          <w:rFonts w:ascii="Times New Roman" w:hAnsi="Times New Roman" w:cs="Times New Roman"/>
          <w:sz w:val="28"/>
          <w:szCs w:val="28"/>
        </w:rPr>
        <w:t>;</w:t>
      </w:r>
    </w:p>
    <w:p w:rsidR="00772B29" w:rsidRDefault="00297797" w:rsidP="001E715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CB8">
        <w:rPr>
          <w:rFonts w:ascii="Times New Roman" w:hAnsi="Times New Roman" w:cs="Times New Roman"/>
          <w:sz w:val="28"/>
          <w:szCs w:val="28"/>
        </w:rPr>
        <w:t xml:space="preserve">- Особенностями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307CB8">
        <w:rPr>
          <w:rFonts w:ascii="Times New Roman" w:hAnsi="Times New Roman" w:cs="Times New Roman"/>
          <w:sz w:val="28"/>
          <w:szCs w:val="28"/>
        </w:rPr>
        <w:t xml:space="preserve">а на обучение в организации, осуществляющие образовательную деятельность, про программам </w:t>
      </w:r>
      <w:proofErr w:type="spellStart"/>
      <w:r w:rsidRPr="00307CB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307CB8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Pr="00307CB8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307CB8">
        <w:rPr>
          <w:rFonts w:ascii="Times New Roman" w:hAnsi="Times New Roman" w:cs="Times New Roman"/>
          <w:sz w:val="28"/>
          <w:szCs w:val="28"/>
        </w:rPr>
        <w:t>, программам магистратуры и программам подготовки научно-педагогических кадров в аспирантуре (адъюнктуре) предусмотренные част</w:t>
      </w:r>
      <w:r w:rsidRPr="00307CB8">
        <w:rPr>
          <w:rFonts w:ascii="Times New Roman" w:hAnsi="Times New Roman" w:cs="Times New Roman"/>
          <w:sz w:val="28"/>
          <w:szCs w:val="28"/>
        </w:rPr>
        <w:t>я</w:t>
      </w:r>
      <w:r w:rsidRPr="00307CB8">
        <w:rPr>
          <w:rFonts w:ascii="Times New Roman" w:hAnsi="Times New Roman" w:cs="Times New Roman"/>
          <w:sz w:val="28"/>
          <w:szCs w:val="28"/>
        </w:rPr>
        <w:t>ми 7 и 8</w:t>
      </w:r>
      <w:r w:rsidR="00603D7F" w:rsidRPr="00307CB8">
        <w:rPr>
          <w:rFonts w:ascii="Times New Roman" w:hAnsi="Times New Roman" w:cs="Times New Roman"/>
          <w:sz w:val="28"/>
          <w:szCs w:val="28"/>
        </w:rPr>
        <w:t xml:space="preserve"> статьи 5 Федерального закона</w:t>
      </w:r>
      <w:r w:rsidR="00407D61" w:rsidRPr="00307CB8">
        <w:rPr>
          <w:rFonts w:ascii="Times New Roman" w:hAnsi="Times New Roman" w:cs="Times New Roman"/>
          <w:sz w:val="28"/>
          <w:szCs w:val="28"/>
        </w:rPr>
        <w:t xml:space="preserve"> </w:t>
      </w:r>
      <w:r w:rsidR="00603D7F" w:rsidRPr="00307CB8">
        <w:rPr>
          <w:rFonts w:ascii="Times New Roman" w:hAnsi="Times New Roman" w:cs="Times New Roman"/>
          <w:sz w:val="28"/>
          <w:szCs w:val="28"/>
        </w:rPr>
        <w:t>от 17 февраля 2023 г. № 19-ФЗ «Об особенностях правового урегулирования отношений в сферах образования и науки в связи с принятием в Российскую Федерацию Донецкой Народной Республики, Луганской</w:t>
      </w:r>
      <w:proofErr w:type="gramEnd"/>
      <w:r w:rsidR="00603D7F" w:rsidRPr="00307CB8">
        <w:rPr>
          <w:rFonts w:ascii="Times New Roman" w:hAnsi="Times New Roman" w:cs="Times New Roman"/>
          <w:sz w:val="28"/>
          <w:szCs w:val="28"/>
        </w:rPr>
        <w:t xml:space="preserve"> Народной Республики, Запорожской, Херсонской о</w:t>
      </w:r>
      <w:r w:rsidR="00603D7F" w:rsidRPr="00307CB8">
        <w:rPr>
          <w:rFonts w:ascii="Times New Roman" w:hAnsi="Times New Roman" w:cs="Times New Roman"/>
          <w:sz w:val="28"/>
          <w:szCs w:val="28"/>
        </w:rPr>
        <w:t>б</w:t>
      </w:r>
      <w:r w:rsidR="00603D7F" w:rsidRPr="00307CB8">
        <w:rPr>
          <w:rFonts w:ascii="Times New Roman" w:hAnsi="Times New Roman" w:cs="Times New Roman"/>
          <w:sz w:val="28"/>
          <w:szCs w:val="28"/>
        </w:rPr>
        <w:t>ласти и образованием в составе Российской Федерации новых субъектов Д</w:t>
      </w:r>
      <w:r w:rsidR="00603D7F" w:rsidRPr="00307CB8">
        <w:rPr>
          <w:rFonts w:ascii="Times New Roman" w:hAnsi="Times New Roman" w:cs="Times New Roman"/>
          <w:sz w:val="28"/>
          <w:szCs w:val="28"/>
        </w:rPr>
        <w:t>о</w:t>
      </w:r>
      <w:r w:rsidR="00603D7F" w:rsidRPr="00307CB8">
        <w:rPr>
          <w:rFonts w:ascii="Times New Roman" w:hAnsi="Times New Roman" w:cs="Times New Roman"/>
          <w:sz w:val="28"/>
          <w:szCs w:val="28"/>
        </w:rPr>
        <w:t>нецкой Народной Республики, Луганской Народной Республики, Запоро</w:t>
      </w:r>
      <w:r w:rsidR="00603D7F" w:rsidRPr="00307CB8">
        <w:rPr>
          <w:rFonts w:ascii="Times New Roman" w:hAnsi="Times New Roman" w:cs="Times New Roman"/>
          <w:sz w:val="28"/>
          <w:szCs w:val="28"/>
        </w:rPr>
        <w:t>ж</w:t>
      </w:r>
      <w:r w:rsidR="00603D7F" w:rsidRPr="00307CB8">
        <w:rPr>
          <w:rFonts w:ascii="Times New Roman" w:hAnsi="Times New Roman" w:cs="Times New Roman"/>
          <w:sz w:val="28"/>
          <w:szCs w:val="28"/>
        </w:rPr>
        <w:t>ской, Херсонской области и о внесении изменений в отдельные законод</w:t>
      </w:r>
      <w:r w:rsidR="00603D7F" w:rsidRPr="00307CB8">
        <w:rPr>
          <w:rFonts w:ascii="Times New Roman" w:hAnsi="Times New Roman" w:cs="Times New Roman"/>
          <w:sz w:val="28"/>
          <w:szCs w:val="28"/>
        </w:rPr>
        <w:t>а</w:t>
      </w:r>
      <w:r w:rsidR="00603D7F" w:rsidRPr="00307CB8">
        <w:rPr>
          <w:rFonts w:ascii="Times New Roman" w:hAnsi="Times New Roman" w:cs="Times New Roman"/>
          <w:sz w:val="28"/>
          <w:szCs w:val="28"/>
        </w:rPr>
        <w:t>тельные</w:t>
      </w:r>
      <w:r w:rsidR="00407D61" w:rsidRPr="00307CB8">
        <w:rPr>
          <w:rFonts w:ascii="Times New Roman" w:hAnsi="Times New Roman" w:cs="Times New Roman"/>
          <w:sz w:val="28"/>
          <w:szCs w:val="28"/>
        </w:rPr>
        <w:t xml:space="preserve"> акты Российской Федерации, утвержденными приказом Министе</w:t>
      </w:r>
      <w:r w:rsidR="00407D61" w:rsidRPr="00307CB8">
        <w:rPr>
          <w:rFonts w:ascii="Times New Roman" w:hAnsi="Times New Roman" w:cs="Times New Roman"/>
          <w:sz w:val="28"/>
          <w:szCs w:val="28"/>
        </w:rPr>
        <w:t>р</w:t>
      </w:r>
      <w:r w:rsidR="00407D61" w:rsidRPr="00307CB8">
        <w:rPr>
          <w:rFonts w:ascii="Times New Roman" w:hAnsi="Times New Roman" w:cs="Times New Roman"/>
          <w:sz w:val="28"/>
          <w:szCs w:val="28"/>
        </w:rPr>
        <w:t>ства образования и науки Российской Федерации от 01.03.2023 г. № 231;</w:t>
      </w:r>
    </w:p>
    <w:p w:rsidR="00906CF6" w:rsidRPr="00307CB8" w:rsidRDefault="00906CF6" w:rsidP="001E715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Положением о подготовке научных и научно-педагогических кадров в аспирантуре (адъюнктуре), утвержденным постановлением Правительства Российской Федерации от 30.11.2021 №2122;</w:t>
      </w:r>
    </w:p>
    <w:p w:rsidR="00714528" w:rsidRPr="00307CB8" w:rsidRDefault="00303C04" w:rsidP="001E715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- другими правовыми актами уполномоченных федеральных органов и</w:t>
      </w:r>
      <w:r w:rsidRPr="00307CB8">
        <w:rPr>
          <w:rFonts w:ascii="Times New Roman" w:hAnsi="Times New Roman" w:cs="Times New Roman"/>
          <w:sz w:val="28"/>
          <w:szCs w:val="28"/>
        </w:rPr>
        <w:t>с</w:t>
      </w:r>
      <w:r w:rsidRPr="00307CB8">
        <w:rPr>
          <w:rFonts w:ascii="Times New Roman" w:hAnsi="Times New Roman" w:cs="Times New Roman"/>
          <w:sz w:val="28"/>
          <w:szCs w:val="28"/>
        </w:rPr>
        <w:t>полнительной власти в области образования;</w:t>
      </w:r>
    </w:p>
    <w:p w:rsidR="00E14AEB" w:rsidRPr="00307CB8" w:rsidRDefault="00303C04" w:rsidP="001E715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- </w:t>
      </w:r>
      <w:r w:rsidR="00E14AEB" w:rsidRPr="00307CB8">
        <w:rPr>
          <w:rFonts w:ascii="Times New Roman" w:hAnsi="Times New Roman" w:cs="Times New Roman"/>
          <w:sz w:val="28"/>
          <w:szCs w:val="28"/>
        </w:rPr>
        <w:t>Уставом и иными локальными нормативными актами Университета.</w:t>
      </w:r>
    </w:p>
    <w:p w:rsidR="00E14AEB" w:rsidRPr="00307CB8" w:rsidRDefault="00E14AEB" w:rsidP="001E7156">
      <w:pPr>
        <w:ind w:firstLine="708"/>
        <w:jc w:val="both"/>
        <w:rPr>
          <w:sz w:val="28"/>
          <w:szCs w:val="28"/>
        </w:rPr>
      </w:pPr>
    </w:p>
    <w:p w:rsidR="00456966" w:rsidRPr="00307CB8" w:rsidRDefault="00456966" w:rsidP="004569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CB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14AEB" w:rsidRPr="00307CB8" w:rsidRDefault="00E14AEB" w:rsidP="00642ECA">
      <w:pPr>
        <w:pStyle w:val="a4"/>
        <w:numPr>
          <w:ilvl w:val="0"/>
          <w:numId w:val="2"/>
        </w:numPr>
        <w:tabs>
          <w:tab w:val="left" w:pos="993"/>
        </w:tabs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CB8">
        <w:rPr>
          <w:rFonts w:ascii="Times New Roman" w:hAnsi="Times New Roman" w:cs="Times New Roman"/>
          <w:sz w:val="28"/>
          <w:szCs w:val="28"/>
        </w:rPr>
        <w:t>Настоящие Правила приёма на обучение по образовательным пр</w:t>
      </w:r>
      <w:r w:rsidRPr="00307CB8">
        <w:rPr>
          <w:rFonts w:ascii="Times New Roman" w:hAnsi="Times New Roman" w:cs="Times New Roman"/>
          <w:sz w:val="28"/>
          <w:szCs w:val="28"/>
        </w:rPr>
        <w:t>о</w:t>
      </w:r>
      <w:r w:rsidRPr="00307CB8">
        <w:rPr>
          <w:rFonts w:ascii="Times New Roman" w:hAnsi="Times New Roman" w:cs="Times New Roman"/>
          <w:sz w:val="28"/>
          <w:szCs w:val="28"/>
        </w:rPr>
        <w:t xml:space="preserve">граммам высшего образования - программам подготовки научных и научно-педагогических кадров в аспирантуре (далее – Правила) регламентирует </w:t>
      </w:r>
      <w:r w:rsidR="00BE25E9">
        <w:rPr>
          <w:rFonts w:ascii="Times New Roman" w:hAnsi="Times New Roman" w:cs="Times New Roman"/>
          <w:sz w:val="28"/>
          <w:szCs w:val="28"/>
        </w:rPr>
        <w:t>пр</w:t>
      </w:r>
      <w:r w:rsidR="00BE25E9">
        <w:rPr>
          <w:rFonts w:ascii="Times New Roman" w:hAnsi="Times New Roman" w:cs="Times New Roman"/>
          <w:sz w:val="28"/>
          <w:szCs w:val="28"/>
        </w:rPr>
        <w:t>и</w:t>
      </w:r>
      <w:r w:rsidR="00BE25E9">
        <w:rPr>
          <w:rFonts w:ascii="Times New Roman" w:hAnsi="Times New Roman" w:cs="Times New Roman"/>
          <w:sz w:val="28"/>
          <w:szCs w:val="28"/>
        </w:rPr>
        <w:t>ём</w:t>
      </w:r>
      <w:r w:rsidRPr="00307CB8"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</w:t>
      </w:r>
      <w:r w:rsidR="00642ECA" w:rsidRPr="00307CB8">
        <w:rPr>
          <w:rFonts w:ascii="Times New Roman" w:hAnsi="Times New Roman" w:cs="Times New Roman"/>
          <w:sz w:val="28"/>
          <w:szCs w:val="28"/>
        </w:rPr>
        <w:t xml:space="preserve">, </w:t>
      </w:r>
      <w:r w:rsidRPr="00307CB8">
        <w:rPr>
          <w:rFonts w:ascii="Times New Roman" w:hAnsi="Times New Roman" w:cs="Times New Roman"/>
          <w:sz w:val="28"/>
          <w:szCs w:val="28"/>
        </w:rPr>
        <w:t>иностранных граждан и лиц без гра</w:t>
      </w:r>
      <w:r w:rsidRPr="00307CB8">
        <w:rPr>
          <w:rFonts w:ascii="Times New Roman" w:hAnsi="Times New Roman" w:cs="Times New Roman"/>
          <w:sz w:val="28"/>
          <w:szCs w:val="28"/>
        </w:rPr>
        <w:t>ж</w:t>
      </w:r>
      <w:r w:rsidRPr="00307CB8">
        <w:rPr>
          <w:rFonts w:ascii="Times New Roman" w:hAnsi="Times New Roman" w:cs="Times New Roman"/>
          <w:sz w:val="28"/>
          <w:szCs w:val="28"/>
        </w:rPr>
        <w:t>данства</w:t>
      </w:r>
      <w:r w:rsidR="00642ECA" w:rsidRPr="00307CB8">
        <w:rPr>
          <w:rFonts w:ascii="Times New Roman" w:hAnsi="Times New Roman" w:cs="Times New Roman"/>
          <w:sz w:val="28"/>
          <w:szCs w:val="28"/>
        </w:rPr>
        <w:t xml:space="preserve">, </w:t>
      </w:r>
      <w:r w:rsidRPr="00307CB8">
        <w:rPr>
          <w:rFonts w:ascii="Times New Roman" w:hAnsi="Times New Roman" w:cs="Times New Roman"/>
          <w:sz w:val="28"/>
          <w:szCs w:val="28"/>
        </w:rPr>
        <w:t>(далее - поступающие) в федеральное государственное бюджетное образовательное учреждение высшего образования «Воронежский госуда</w:t>
      </w:r>
      <w:r w:rsidRPr="00307CB8">
        <w:rPr>
          <w:rFonts w:ascii="Times New Roman" w:hAnsi="Times New Roman" w:cs="Times New Roman"/>
          <w:sz w:val="28"/>
          <w:szCs w:val="28"/>
        </w:rPr>
        <w:t>р</w:t>
      </w:r>
      <w:r w:rsidRPr="00307CB8">
        <w:rPr>
          <w:rFonts w:ascii="Times New Roman" w:hAnsi="Times New Roman" w:cs="Times New Roman"/>
          <w:sz w:val="28"/>
          <w:szCs w:val="28"/>
        </w:rPr>
        <w:t>ственный педагогический университет» (далее – Университет, ВГПУ), ос</w:t>
      </w:r>
      <w:r w:rsidRPr="00307CB8">
        <w:rPr>
          <w:rFonts w:ascii="Times New Roman" w:hAnsi="Times New Roman" w:cs="Times New Roman"/>
          <w:sz w:val="28"/>
          <w:szCs w:val="28"/>
        </w:rPr>
        <w:t>у</w:t>
      </w:r>
      <w:r w:rsidRPr="00307CB8">
        <w:rPr>
          <w:rFonts w:ascii="Times New Roman" w:hAnsi="Times New Roman" w:cs="Times New Roman"/>
          <w:sz w:val="28"/>
          <w:szCs w:val="28"/>
        </w:rPr>
        <w:t>ществляющее образовательную деятельность, на обучение по образовател</w:t>
      </w:r>
      <w:r w:rsidRPr="00307CB8">
        <w:rPr>
          <w:rFonts w:ascii="Times New Roman" w:hAnsi="Times New Roman" w:cs="Times New Roman"/>
          <w:sz w:val="28"/>
          <w:szCs w:val="28"/>
        </w:rPr>
        <w:t>ь</w:t>
      </w:r>
      <w:r w:rsidRPr="00307CB8">
        <w:rPr>
          <w:rFonts w:ascii="Times New Roman" w:hAnsi="Times New Roman" w:cs="Times New Roman"/>
          <w:sz w:val="28"/>
          <w:szCs w:val="28"/>
        </w:rPr>
        <w:t>ным программам высшего образования - программам подготовки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научных и научно-педагогических кадров в аспирантуре (далее  - программы аспира</w:t>
      </w:r>
      <w:r w:rsidRPr="00307CB8">
        <w:rPr>
          <w:rFonts w:ascii="Times New Roman" w:hAnsi="Times New Roman" w:cs="Times New Roman"/>
          <w:sz w:val="28"/>
          <w:szCs w:val="28"/>
        </w:rPr>
        <w:t>н</w:t>
      </w:r>
      <w:r w:rsidRPr="00307CB8">
        <w:rPr>
          <w:rFonts w:ascii="Times New Roman" w:hAnsi="Times New Roman" w:cs="Times New Roman"/>
          <w:sz w:val="28"/>
          <w:szCs w:val="28"/>
        </w:rPr>
        <w:t>туры), в том числе особенности проведения вступительных испытаний для инвалидов.</w:t>
      </w:r>
    </w:p>
    <w:p w:rsidR="00E14AEB" w:rsidRPr="00307CB8" w:rsidRDefault="00E14AEB" w:rsidP="00A95988">
      <w:pPr>
        <w:pStyle w:val="a4"/>
        <w:numPr>
          <w:ilvl w:val="0"/>
          <w:numId w:val="2"/>
        </w:numPr>
        <w:tabs>
          <w:tab w:val="left" w:pos="993"/>
        </w:tabs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 К освоению программ подготовки научных и научно-педагогических кадров в аспирантуре Университета допускаются лица, имеющие образование не ниже высшего образования - </w:t>
      </w:r>
      <w:proofErr w:type="spellStart"/>
      <w:r w:rsidRPr="00307CB8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307CB8">
        <w:rPr>
          <w:rFonts w:ascii="Times New Roman" w:hAnsi="Times New Roman" w:cs="Times New Roman"/>
          <w:sz w:val="28"/>
          <w:szCs w:val="28"/>
        </w:rPr>
        <w:t xml:space="preserve"> или м</w:t>
      </w:r>
      <w:r w:rsidRPr="00307CB8">
        <w:rPr>
          <w:rFonts w:ascii="Times New Roman" w:hAnsi="Times New Roman" w:cs="Times New Roman"/>
          <w:sz w:val="28"/>
          <w:szCs w:val="28"/>
        </w:rPr>
        <w:t>а</w:t>
      </w:r>
      <w:r w:rsidRPr="00307CB8">
        <w:rPr>
          <w:rFonts w:ascii="Times New Roman" w:hAnsi="Times New Roman" w:cs="Times New Roman"/>
          <w:sz w:val="28"/>
          <w:szCs w:val="28"/>
        </w:rPr>
        <w:t>гистратура.</w:t>
      </w:r>
    </w:p>
    <w:p w:rsidR="006714D8" w:rsidRPr="00307CB8" w:rsidRDefault="006714D8" w:rsidP="00A95988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Поступающий представляет документ об образовании и квалифик</w:t>
      </w:r>
      <w:r w:rsidRPr="00307CB8">
        <w:rPr>
          <w:rFonts w:ascii="Times New Roman" w:hAnsi="Times New Roman" w:cs="Times New Roman"/>
          <w:sz w:val="28"/>
          <w:szCs w:val="28"/>
        </w:rPr>
        <w:t>а</w:t>
      </w:r>
      <w:r w:rsidRPr="00307CB8">
        <w:rPr>
          <w:rFonts w:ascii="Times New Roman" w:hAnsi="Times New Roman" w:cs="Times New Roman"/>
          <w:sz w:val="28"/>
          <w:szCs w:val="28"/>
        </w:rPr>
        <w:t>ции, удостоверяющий образование соответствующего уровня (далее - док</w:t>
      </w:r>
      <w:r w:rsidRPr="00307CB8">
        <w:rPr>
          <w:rFonts w:ascii="Times New Roman" w:hAnsi="Times New Roman" w:cs="Times New Roman"/>
          <w:sz w:val="28"/>
          <w:szCs w:val="28"/>
        </w:rPr>
        <w:t>у</w:t>
      </w:r>
      <w:r w:rsidRPr="00307CB8">
        <w:rPr>
          <w:rFonts w:ascii="Times New Roman" w:hAnsi="Times New Roman" w:cs="Times New Roman"/>
          <w:sz w:val="28"/>
          <w:szCs w:val="28"/>
        </w:rPr>
        <w:t>мент установленного образца):</w:t>
      </w:r>
    </w:p>
    <w:p w:rsidR="006714D8" w:rsidRPr="00307CB8" w:rsidRDefault="006714D8" w:rsidP="001E715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CB8">
        <w:rPr>
          <w:rFonts w:ascii="Times New Roman" w:hAnsi="Times New Roman" w:cs="Times New Roman"/>
          <w:sz w:val="28"/>
          <w:szCs w:val="28"/>
        </w:rPr>
        <w:t>документ об образовании и квалификации установленного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или федеральным органом исполнительной власти, осущест</w:t>
      </w:r>
      <w:r w:rsidRPr="00307CB8">
        <w:rPr>
          <w:rFonts w:ascii="Times New Roman" w:hAnsi="Times New Roman" w:cs="Times New Roman"/>
          <w:sz w:val="28"/>
          <w:szCs w:val="28"/>
        </w:rPr>
        <w:t>в</w:t>
      </w:r>
      <w:r w:rsidRPr="00307CB8">
        <w:rPr>
          <w:rFonts w:ascii="Times New Roman" w:hAnsi="Times New Roman" w:cs="Times New Roman"/>
          <w:sz w:val="28"/>
          <w:szCs w:val="28"/>
        </w:rPr>
        <w:t>ляющим функции по выработке государственной политики и нормативно-правовому регулированию в сфере здравоохранения, или федеральным орг</w:t>
      </w:r>
      <w:r w:rsidRPr="00307CB8">
        <w:rPr>
          <w:rFonts w:ascii="Times New Roman" w:hAnsi="Times New Roman" w:cs="Times New Roman"/>
          <w:sz w:val="28"/>
          <w:szCs w:val="28"/>
        </w:rPr>
        <w:t>а</w:t>
      </w:r>
      <w:r w:rsidRPr="00307CB8">
        <w:rPr>
          <w:rFonts w:ascii="Times New Roman" w:hAnsi="Times New Roman" w:cs="Times New Roman"/>
          <w:sz w:val="28"/>
          <w:szCs w:val="28"/>
        </w:rPr>
        <w:t>ном исполнительной власти, осуществляющим функции по выработке гос</w:t>
      </w:r>
      <w:r w:rsidRPr="00307CB8">
        <w:rPr>
          <w:rFonts w:ascii="Times New Roman" w:hAnsi="Times New Roman" w:cs="Times New Roman"/>
          <w:sz w:val="28"/>
          <w:szCs w:val="28"/>
        </w:rPr>
        <w:t>у</w:t>
      </w:r>
      <w:r w:rsidRPr="00307CB8">
        <w:rPr>
          <w:rFonts w:ascii="Times New Roman" w:hAnsi="Times New Roman" w:cs="Times New Roman"/>
          <w:sz w:val="28"/>
          <w:szCs w:val="28"/>
        </w:rPr>
        <w:t>дарственной политики и нормативно-правовому регулированию в сфере культуры, образца;</w:t>
      </w:r>
      <w:proofErr w:type="gramEnd"/>
    </w:p>
    <w:p w:rsidR="006714D8" w:rsidRPr="00307CB8" w:rsidRDefault="006714D8" w:rsidP="001E715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lastRenderedPageBreak/>
        <w:t>документ государственного образца об уровне образования и о квалифик</w:t>
      </w:r>
      <w:r w:rsidRPr="00307CB8">
        <w:rPr>
          <w:rFonts w:ascii="Times New Roman" w:hAnsi="Times New Roman" w:cs="Times New Roman"/>
          <w:sz w:val="28"/>
          <w:szCs w:val="28"/>
        </w:rPr>
        <w:t>а</w:t>
      </w:r>
      <w:r w:rsidRPr="00307CB8">
        <w:rPr>
          <w:rFonts w:ascii="Times New Roman" w:hAnsi="Times New Roman" w:cs="Times New Roman"/>
          <w:sz w:val="28"/>
          <w:szCs w:val="28"/>
        </w:rPr>
        <w:t>ции, полученный до 1 января 2014 г.;</w:t>
      </w:r>
    </w:p>
    <w:p w:rsidR="006714D8" w:rsidRPr="00307CB8" w:rsidRDefault="006714D8" w:rsidP="001E715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CB8">
        <w:rPr>
          <w:rFonts w:ascii="Times New Roman" w:hAnsi="Times New Roman" w:cs="Times New Roman"/>
          <w:sz w:val="28"/>
          <w:szCs w:val="28"/>
        </w:rPr>
        <w:t>документ об образовании и квалификации образца, установленного фед</w:t>
      </w:r>
      <w:r w:rsidRPr="00307CB8">
        <w:rPr>
          <w:rFonts w:ascii="Times New Roman" w:hAnsi="Times New Roman" w:cs="Times New Roman"/>
          <w:sz w:val="28"/>
          <w:szCs w:val="28"/>
        </w:rPr>
        <w:t>е</w:t>
      </w:r>
      <w:r w:rsidRPr="00307CB8">
        <w:rPr>
          <w:rFonts w:ascii="Times New Roman" w:hAnsi="Times New Roman" w:cs="Times New Roman"/>
          <w:sz w:val="28"/>
          <w:szCs w:val="28"/>
        </w:rPr>
        <w:t>ральным государственным бюджетным образовательным учреждением вы</w:t>
      </w:r>
      <w:r w:rsidRPr="00307CB8">
        <w:rPr>
          <w:rFonts w:ascii="Times New Roman" w:hAnsi="Times New Roman" w:cs="Times New Roman"/>
          <w:sz w:val="28"/>
          <w:szCs w:val="28"/>
        </w:rPr>
        <w:t>с</w:t>
      </w:r>
      <w:r w:rsidRPr="00307CB8">
        <w:rPr>
          <w:rFonts w:ascii="Times New Roman" w:hAnsi="Times New Roman" w:cs="Times New Roman"/>
          <w:sz w:val="28"/>
          <w:szCs w:val="28"/>
        </w:rPr>
        <w:t>шего профессионального образования "Московский государственный ун</w:t>
      </w:r>
      <w:r w:rsidRPr="00307CB8">
        <w:rPr>
          <w:rFonts w:ascii="Times New Roman" w:hAnsi="Times New Roman" w:cs="Times New Roman"/>
          <w:sz w:val="28"/>
          <w:szCs w:val="28"/>
        </w:rPr>
        <w:t>и</w:t>
      </w:r>
      <w:r w:rsidRPr="00307CB8">
        <w:rPr>
          <w:rFonts w:ascii="Times New Roman" w:hAnsi="Times New Roman" w:cs="Times New Roman"/>
          <w:sz w:val="28"/>
          <w:szCs w:val="28"/>
        </w:rPr>
        <w:t>верситет имени М.В. Ломоносова" (далее - Московский государственный университет имени М.В. Ломоносова) и федеральным государственным бюджетным образовательным учреждением высшего профессионального о</w:t>
      </w:r>
      <w:r w:rsidRPr="00307CB8">
        <w:rPr>
          <w:rFonts w:ascii="Times New Roman" w:hAnsi="Times New Roman" w:cs="Times New Roman"/>
          <w:sz w:val="28"/>
          <w:szCs w:val="28"/>
        </w:rPr>
        <w:t>б</w:t>
      </w:r>
      <w:r w:rsidRPr="00307CB8">
        <w:rPr>
          <w:rFonts w:ascii="Times New Roman" w:hAnsi="Times New Roman" w:cs="Times New Roman"/>
          <w:sz w:val="28"/>
          <w:szCs w:val="28"/>
        </w:rPr>
        <w:t>разования "Санкт-Петербургский государственный университет" (далее - Санкт-Петербургский государственный университет), или документ об обр</w:t>
      </w:r>
      <w:r w:rsidRPr="00307CB8">
        <w:rPr>
          <w:rFonts w:ascii="Times New Roman" w:hAnsi="Times New Roman" w:cs="Times New Roman"/>
          <w:sz w:val="28"/>
          <w:szCs w:val="28"/>
        </w:rPr>
        <w:t>а</w:t>
      </w:r>
      <w:r w:rsidRPr="00307CB8">
        <w:rPr>
          <w:rFonts w:ascii="Times New Roman" w:hAnsi="Times New Roman" w:cs="Times New Roman"/>
          <w:sz w:val="28"/>
          <w:szCs w:val="28"/>
        </w:rPr>
        <w:t>зовании и квалификации образца, установленного по решению коллегиал</w:t>
      </w:r>
      <w:r w:rsidRPr="00307CB8">
        <w:rPr>
          <w:rFonts w:ascii="Times New Roman" w:hAnsi="Times New Roman" w:cs="Times New Roman"/>
          <w:sz w:val="28"/>
          <w:szCs w:val="28"/>
        </w:rPr>
        <w:t>ь</w:t>
      </w:r>
      <w:r w:rsidRPr="00307CB8">
        <w:rPr>
          <w:rFonts w:ascii="Times New Roman" w:hAnsi="Times New Roman" w:cs="Times New Roman"/>
          <w:sz w:val="28"/>
          <w:szCs w:val="28"/>
        </w:rPr>
        <w:t>ного органа управления образовательной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организации, если указанный док</w:t>
      </w:r>
      <w:r w:rsidRPr="00307CB8">
        <w:rPr>
          <w:rFonts w:ascii="Times New Roman" w:hAnsi="Times New Roman" w:cs="Times New Roman"/>
          <w:sz w:val="28"/>
          <w:szCs w:val="28"/>
        </w:rPr>
        <w:t>у</w:t>
      </w:r>
      <w:r w:rsidRPr="00307CB8">
        <w:rPr>
          <w:rFonts w:ascii="Times New Roman" w:hAnsi="Times New Roman" w:cs="Times New Roman"/>
          <w:sz w:val="28"/>
          <w:szCs w:val="28"/>
        </w:rPr>
        <w:t>мент выдан лицу, успешно прошедшему государственную итоговую аттест</w:t>
      </w:r>
      <w:r w:rsidRPr="00307CB8">
        <w:rPr>
          <w:rFonts w:ascii="Times New Roman" w:hAnsi="Times New Roman" w:cs="Times New Roman"/>
          <w:sz w:val="28"/>
          <w:szCs w:val="28"/>
        </w:rPr>
        <w:t>а</w:t>
      </w:r>
      <w:r w:rsidRPr="00307CB8">
        <w:rPr>
          <w:rFonts w:ascii="Times New Roman" w:hAnsi="Times New Roman" w:cs="Times New Roman"/>
          <w:sz w:val="28"/>
          <w:szCs w:val="28"/>
        </w:rPr>
        <w:t>цию;</w:t>
      </w:r>
    </w:p>
    <w:p w:rsidR="006714D8" w:rsidRPr="00307CB8" w:rsidRDefault="006714D8" w:rsidP="001E715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CB8">
        <w:rPr>
          <w:rFonts w:ascii="Times New Roman" w:hAnsi="Times New Roman" w:cs="Times New Roman"/>
          <w:sz w:val="28"/>
          <w:szCs w:val="28"/>
        </w:rPr>
        <w:t>документ об образовании и квалификации, выданный частной организац</w:t>
      </w:r>
      <w:r w:rsidRPr="00307CB8">
        <w:rPr>
          <w:rFonts w:ascii="Times New Roman" w:hAnsi="Times New Roman" w:cs="Times New Roman"/>
          <w:sz w:val="28"/>
          <w:szCs w:val="28"/>
        </w:rPr>
        <w:t>и</w:t>
      </w:r>
      <w:r w:rsidRPr="00307CB8">
        <w:rPr>
          <w:rFonts w:ascii="Times New Roman" w:hAnsi="Times New Roman" w:cs="Times New Roman"/>
          <w:sz w:val="28"/>
          <w:szCs w:val="28"/>
        </w:rPr>
        <w:t>ей, осуществляющей образовательную деятельность на территории иннов</w:t>
      </w:r>
      <w:r w:rsidRPr="00307CB8">
        <w:rPr>
          <w:rFonts w:ascii="Times New Roman" w:hAnsi="Times New Roman" w:cs="Times New Roman"/>
          <w:sz w:val="28"/>
          <w:szCs w:val="28"/>
        </w:rPr>
        <w:t>а</w:t>
      </w:r>
      <w:r w:rsidRPr="00307CB8">
        <w:rPr>
          <w:rFonts w:ascii="Times New Roman" w:hAnsi="Times New Roman" w:cs="Times New Roman"/>
          <w:sz w:val="28"/>
          <w:szCs w:val="28"/>
        </w:rPr>
        <w:t>ционного центра "</w:t>
      </w:r>
      <w:proofErr w:type="spellStart"/>
      <w:r w:rsidRPr="00307CB8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307CB8">
        <w:rPr>
          <w:rFonts w:ascii="Times New Roman" w:hAnsi="Times New Roman" w:cs="Times New Roman"/>
          <w:sz w:val="28"/>
          <w:szCs w:val="28"/>
        </w:rPr>
        <w:t>" или предусмотренными частью 3 статьи 21 Ф</w:t>
      </w:r>
      <w:r w:rsidRPr="00307CB8">
        <w:rPr>
          <w:rFonts w:ascii="Times New Roman" w:hAnsi="Times New Roman" w:cs="Times New Roman"/>
          <w:sz w:val="28"/>
          <w:szCs w:val="28"/>
        </w:rPr>
        <w:t>е</w:t>
      </w:r>
      <w:r w:rsidRPr="00307CB8">
        <w:rPr>
          <w:rFonts w:ascii="Times New Roman" w:hAnsi="Times New Roman" w:cs="Times New Roman"/>
          <w:sz w:val="28"/>
          <w:szCs w:val="28"/>
        </w:rPr>
        <w:t>дерального закона от 29 июля 2017 г. № 216-ФЗ "Об инновационных научно-технологических центрах и о внесении изменений в отдельные законодател</w:t>
      </w:r>
      <w:r w:rsidRPr="00307CB8">
        <w:rPr>
          <w:rFonts w:ascii="Times New Roman" w:hAnsi="Times New Roman" w:cs="Times New Roman"/>
          <w:sz w:val="28"/>
          <w:szCs w:val="28"/>
        </w:rPr>
        <w:t>ь</w:t>
      </w:r>
      <w:r w:rsidRPr="00307CB8">
        <w:rPr>
          <w:rFonts w:ascii="Times New Roman" w:hAnsi="Times New Roman" w:cs="Times New Roman"/>
          <w:sz w:val="28"/>
          <w:szCs w:val="28"/>
        </w:rPr>
        <w:t>ные акты Российской Федерации" (Собрание законодательства Российской Федерации, 2017, №31, ст. 4765) организациями, осуществляющими образ</w:t>
      </w:r>
      <w:r w:rsidRPr="00307CB8">
        <w:rPr>
          <w:rFonts w:ascii="Times New Roman" w:hAnsi="Times New Roman" w:cs="Times New Roman"/>
          <w:sz w:val="28"/>
          <w:szCs w:val="28"/>
        </w:rPr>
        <w:t>о</w:t>
      </w:r>
      <w:r w:rsidRPr="00307CB8">
        <w:rPr>
          <w:rFonts w:ascii="Times New Roman" w:hAnsi="Times New Roman" w:cs="Times New Roman"/>
          <w:sz w:val="28"/>
          <w:szCs w:val="28"/>
        </w:rPr>
        <w:t>вательную деятельность на территории инновационного научно-технологического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центра;</w:t>
      </w:r>
    </w:p>
    <w:p w:rsidR="00ED0BAA" w:rsidRPr="00307CB8" w:rsidRDefault="006714D8" w:rsidP="00935A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документ (документы) иностранного государства об образовании и квал</w:t>
      </w:r>
      <w:r w:rsidRPr="00307CB8">
        <w:rPr>
          <w:rFonts w:ascii="Times New Roman" w:hAnsi="Times New Roman" w:cs="Times New Roman"/>
          <w:sz w:val="28"/>
          <w:szCs w:val="28"/>
        </w:rPr>
        <w:t>и</w:t>
      </w:r>
      <w:r w:rsidRPr="00307CB8">
        <w:rPr>
          <w:rFonts w:ascii="Times New Roman" w:hAnsi="Times New Roman" w:cs="Times New Roman"/>
          <w:sz w:val="28"/>
          <w:szCs w:val="28"/>
        </w:rPr>
        <w:t>фикации, если указанное в нем образование признается в Российской Фед</w:t>
      </w:r>
      <w:r w:rsidRPr="00307CB8">
        <w:rPr>
          <w:rFonts w:ascii="Times New Roman" w:hAnsi="Times New Roman" w:cs="Times New Roman"/>
          <w:sz w:val="28"/>
          <w:szCs w:val="28"/>
        </w:rPr>
        <w:t>е</w:t>
      </w:r>
      <w:r w:rsidRPr="00307CB8">
        <w:rPr>
          <w:rFonts w:ascii="Times New Roman" w:hAnsi="Times New Roman" w:cs="Times New Roman"/>
          <w:sz w:val="28"/>
          <w:szCs w:val="28"/>
        </w:rPr>
        <w:t xml:space="preserve">рации на уровне соответствующего высшего образования (не ниже </w:t>
      </w:r>
      <w:proofErr w:type="spellStart"/>
      <w:r w:rsidRPr="00307CB8">
        <w:rPr>
          <w:rFonts w:ascii="Times New Roman" w:hAnsi="Times New Roman" w:cs="Times New Roman"/>
          <w:sz w:val="28"/>
          <w:szCs w:val="28"/>
        </w:rPr>
        <w:t>специал</w:t>
      </w:r>
      <w:r w:rsidRPr="00307CB8">
        <w:rPr>
          <w:rFonts w:ascii="Times New Roman" w:hAnsi="Times New Roman" w:cs="Times New Roman"/>
          <w:sz w:val="28"/>
          <w:szCs w:val="28"/>
        </w:rPr>
        <w:t>и</w:t>
      </w:r>
      <w:r w:rsidRPr="00307CB8">
        <w:rPr>
          <w:rFonts w:ascii="Times New Roman" w:hAnsi="Times New Roman" w:cs="Times New Roman"/>
          <w:sz w:val="28"/>
          <w:szCs w:val="28"/>
        </w:rPr>
        <w:t>тета</w:t>
      </w:r>
      <w:proofErr w:type="spellEnd"/>
      <w:r w:rsidRPr="00307CB8">
        <w:rPr>
          <w:rFonts w:ascii="Times New Roman" w:hAnsi="Times New Roman" w:cs="Times New Roman"/>
          <w:sz w:val="28"/>
          <w:szCs w:val="28"/>
        </w:rPr>
        <w:t xml:space="preserve"> или магистратуры) (далее - документ иностранного государства об обр</w:t>
      </w:r>
      <w:r w:rsidRPr="00307CB8">
        <w:rPr>
          <w:rFonts w:ascii="Times New Roman" w:hAnsi="Times New Roman" w:cs="Times New Roman"/>
          <w:sz w:val="28"/>
          <w:szCs w:val="28"/>
        </w:rPr>
        <w:t>а</w:t>
      </w:r>
      <w:r w:rsidRPr="00307CB8">
        <w:rPr>
          <w:rFonts w:ascii="Times New Roman" w:hAnsi="Times New Roman" w:cs="Times New Roman"/>
          <w:sz w:val="28"/>
          <w:szCs w:val="28"/>
        </w:rPr>
        <w:t>зовании)</w:t>
      </w:r>
      <w:r w:rsidR="00ED0BAA" w:rsidRPr="00307CB8">
        <w:rPr>
          <w:rFonts w:ascii="Times New Roman" w:hAnsi="Times New Roman" w:cs="Times New Roman"/>
          <w:sz w:val="28"/>
          <w:szCs w:val="28"/>
        </w:rPr>
        <w:t>;</w:t>
      </w:r>
    </w:p>
    <w:p w:rsidR="006714D8" w:rsidRPr="00307CB8" w:rsidRDefault="00F34CF6" w:rsidP="001E715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документ об образовании и квалификации полученный </w:t>
      </w:r>
      <w:r w:rsidR="00EC1B38" w:rsidRPr="00307CB8">
        <w:rPr>
          <w:rFonts w:ascii="Times New Roman" w:hAnsi="Times New Roman" w:cs="Times New Roman"/>
          <w:sz w:val="28"/>
          <w:szCs w:val="28"/>
        </w:rPr>
        <w:t xml:space="preserve">в </w:t>
      </w:r>
      <w:r w:rsidRPr="00307CB8">
        <w:rPr>
          <w:rFonts w:ascii="Times New Roman" w:hAnsi="Times New Roman" w:cs="Times New Roman"/>
          <w:sz w:val="28"/>
          <w:szCs w:val="28"/>
        </w:rPr>
        <w:t>Донецкой Наро</w:t>
      </w:r>
      <w:r w:rsidRPr="00307CB8">
        <w:rPr>
          <w:rFonts w:ascii="Times New Roman" w:hAnsi="Times New Roman" w:cs="Times New Roman"/>
          <w:sz w:val="28"/>
          <w:szCs w:val="28"/>
        </w:rPr>
        <w:t>д</w:t>
      </w:r>
      <w:r w:rsidRPr="00307CB8">
        <w:rPr>
          <w:rFonts w:ascii="Times New Roman" w:hAnsi="Times New Roman" w:cs="Times New Roman"/>
          <w:sz w:val="28"/>
          <w:szCs w:val="28"/>
        </w:rPr>
        <w:t>ной Республик</w:t>
      </w:r>
      <w:r w:rsidR="00EC1B38" w:rsidRPr="00307CB8">
        <w:rPr>
          <w:rFonts w:ascii="Times New Roman" w:hAnsi="Times New Roman" w:cs="Times New Roman"/>
          <w:sz w:val="28"/>
          <w:szCs w:val="28"/>
        </w:rPr>
        <w:t>е</w:t>
      </w:r>
      <w:r w:rsidRPr="00307CB8">
        <w:rPr>
          <w:rFonts w:ascii="Times New Roman" w:hAnsi="Times New Roman" w:cs="Times New Roman"/>
          <w:sz w:val="28"/>
          <w:szCs w:val="28"/>
        </w:rPr>
        <w:t>, Луганской Народной Республик</w:t>
      </w:r>
      <w:r w:rsidR="00EC1B38" w:rsidRPr="00307CB8">
        <w:rPr>
          <w:rFonts w:ascii="Times New Roman" w:hAnsi="Times New Roman" w:cs="Times New Roman"/>
          <w:sz w:val="28"/>
          <w:szCs w:val="28"/>
        </w:rPr>
        <w:t>е, Украине до дня принятия Донецкой Народной Республики, Луганской Народной Республики, Зап</w:t>
      </w:r>
      <w:r w:rsidR="00EC1B38" w:rsidRPr="00307CB8">
        <w:rPr>
          <w:rFonts w:ascii="Times New Roman" w:hAnsi="Times New Roman" w:cs="Times New Roman"/>
          <w:sz w:val="28"/>
          <w:szCs w:val="28"/>
        </w:rPr>
        <w:t>о</w:t>
      </w:r>
      <w:r w:rsidR="00EC1B38" w:rsidRPr="00307CB8">
        <w:rPr>
          <w:rFonts w:ascii="Times New Roman" w:hAnsi="Times New Roman" w:cs="Times New Roman"/>
          <w:sz w:val="28"/>
          <w:szCs w:val="28"/>
        </w:rPr>
        <w:t>рожской, Херсонской области в Росс</w:t>
      </w:r>
      <w:r w:rsidR="00752701" w:rsidRPr="00307CB8">
        <w:rPr>
          <w:rFonts w:ascii="Times New Roman" w:hAnsi="Times New Roman" w:cs="Times New Roman"/>
          <w:sz w:val="28"/>
          <w:szCs w:val="28"/>
        </w:rPr>
        <w:t>ийс</w:t>
      </w:r>
      <w:r w:rsidR="00EC1B38" w:rsidRPr="00307CB8">
        <w:rPr>
          <w:rFonts w:ascii="Times New Roman" w:hAnsi="Times New Roman" w:cs="Times New Roman"/>
          <w:sz w:val="28"/>
          <w:szCs w:val="28"/>
        </w:rPr>
        <w:t>кую Федерацию без представления свидетельства о признании иностранного образования</w:t>
      </w:r>
      <w:r w:rsidR="006714D8" w:rsidRPr="00307CB8">
        <w:rPr>
          <w:rFonts w:ascii="Times New Roman" w:hAnsi="Times New Roman" w:cs="Times New Roman"/>
          <w:sz w:val="28"/>
          <w:szCs w:val="28"/>
        </w:rPr>
        <w:t>.</w:t>
      </w:r>
      <w:r w:rsidR="00752701" w:rsidRPr="00307CB8">
        <w:rPr>
          <w:rFonts w:ascii="Times New Roman" w:hAnsi="Times New Roman" w:cs="Times New Roman"/>
          <w:sz w:val="28"/>
          <w:szCs w:val="28"/>
        </w:rPr>
        <w:t xml:space="preserve"> Указанное образов</w:t>
      </w:r>
      <w:r w:rsidR="00752701" w:rsidRPr="00307CB8">
        <w:rPr>
          <w:rFonts w:ascii="Times New Roman" w:hAnsi="Times New Roman" w:cs="Times New Roman"/>
          <w:sz w:val="28"/>
          <w:szCs w:val="28"/>
        </w:rPr>
        <w:t>а</w:t>
      </w:r>
      <w:r w:rsidR="00752701" w:rsidRPr="00307CB8">
        <w:rPr>
          <w:rFonts w:ascii="Times New Roman" w:hAnsi="Times New Roman" w:cs="Times New Roman"/>
          <w:sz w:val="28"/>
          <w:szCs w:val="28"/>
        </w:rPr>
        <w:t>ние признается согласно соответствию образовательных, образовательно-квалификационных уровней, установленному статье</w:t>
      </w:r>
      <w:r w:rsidR="005908EA" w:rsidRPr="00307CB8">
        <w:rPr>
          <w:rFonts w:ascii="Times New Roman" w:hAnsi="Times New Roman" w:cs="Times New Roman"/>
          <w:sz w:val="28"/>
          <w:szCs w:val="28"/>
        </w:rPr>
        <w:t>й 2 Федерального закона № 19-ФЗ,  либо копии указанного документа при наличии мотивированного заявления поступающего с указанием причин отсутствия оригинала указа</w:t>
      </w:r>
      <w:r w:rsidR="005908EA" w:rsidRPr="00307CB8">
        <w:rPr>
          <w:rFonts w:ascii="Times New Roman" w:hAnsi="Times New Roman" w:cs="Times New Roman"/>
          <w:sz w:val="28"/>
          <w:szCs w:val="28"/>
        </w:rPr>
        <w:t>н</w:t>
      </w:r>
      <w:r w:rsidR="005908EA" w:rsidRPr="00307CB8">
        <w:rPr>
          <w:rFonts w:ascii="Times New Roman" w:hAnsi="Times New Roman" w:cs="Times New Roman"/>
          <w:sz w:val="28"/>
          <w:szCs w:val="28"/>
        </w:rPr>
        <w:t>ного документа с последующим представлением указанного оригинала до окончания обучения в ВГПУ</w:t>
      </w:r>
      <w:r w:rsidR="00132F1C" w:rsidRPr="00307CB8">
        <w:rPr>
          <w:rFonts w:ascii="Times New Roman" w:hAnsi="Times New Roman" w:cs="Times New Roman"/>
          <w:sz w:val="28"/>
          <w:szCs w:val="28"/>
        </w:rPr>
        <w:t>.</w:t>
      </w:r>
    </w:p>
    <w:p w:rsidR="00E5041F" w:rsidRPr="00307CB8" w:rsidRDefault="00E5041F" w:rsidP="00E504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CB8">
        <w:rPr>
          <w:rFonts w:ascii="Times New Roman" w:hAnsi="Times New Roman" w:cs="Times New Roman"/>
          <w:sz w:val="28"/>
          <w:szCs w:val="28"/>
        </w:rPr>
        <w:lastRenderedPageBreak/>
        <w:t xml:space="preserve">Лица, успешно прошедшие государственную итоговую аттестацию на территориях Донецкой </w:t>
      </w:r>
      <w:r w:rsidR="00CB1F5B" w:rsidRPr="00307CB8">
        <w:rPr>
          <w:rFonts w:ascii="Times New Roman" w:hAnsi="Times New Roman" w:cs="Times New Roman"/>
          <w:sz w:val="28"/>
          <w:szCs w:val="28"/>
        </w:rPr>
        <w:t>Народной Республики, Луганской Народной Р</w:t>
      </w:r>
      <w:r w:rsidRPr="00307CB8">
        <w:rPr>
          <w:rFonts w:ascii="Times New Roman" w:hAnsi="Times New Roman" w:cs="Times New Roman"/>
          <w:sz w:val="28"/>
          <w:szCs w:val="28"/>
        </w:rPr>
        <w:t>еспу</w:t>
      </w:r>
      <w:r w:rsidRPr="00307CB8">
        <w:rPr>
          <w:rFonts w:ascii="Times New Roman" w:hAnsi="Times New Roman" w:cs="Times New Roman"/>
          <w:sz w:val="28"/>
          <w:szCs w:val="28"/>
        </w:rPr>
        <w:t>б</w:t>
      </w:r>
      <w:r w:rsidRPr="00307CB8">
        <w:rPr>
          <w:rFonts w:ascii="Times New Roman" w:hAnsi="Times New Roman" w:cs="Times New Roman"/>
          <w:sz w:val="28"/>
          <w:szCs w:val="28"/>
        </w:rPr>
        <w:t>лики, Запорожской области, Херсонской области до дня их принятия в Ро</w:t>
      </w:r>
      <w:r w:rsidRPr="00307CB8">
        <w:rPr>
          <w:rFonts w:ascii="Times New Roman" w:hAnsi="Times New Roman" w:cs="Times New Roman"/>
          <w:sz w:val="28"/>
          <w:szCs w:val="28"/>
        </w:rPr>
        <w:t>с</w:t>
      </w:r>
      <w:r w:rsidRPr="00307CB8">
        <w:rPr>
          <w:rFonts w:ascii="Times New Roman" w:hAnsi="Times New Roman" w:cs="Times New Roman"/>
          <w:sz w:val="28"/>
          <w:szCs w:val="28"/>
        </w:rPr>
        <w:t xml:space="preserve">сийскую Федерацию вправе представить документ </w:t>
      </w:r>
      <w:r w:rsidR="00CB1F5B" w:rsidRPr="00307CB8">
        <w:rPr>
          <w:rFonts w:ascii="Times New Roman" w:hAnsi="Times New Roman" w:cs="Times New Roman"/>
          <w:sz w:val="28"/>
          <w:szCs w:val="28"/>
        </w:rPr>
        <w:t>об образовании и о кв</w:t>
      </w:r>
      <w:r w:rsidR="00CB1F5B" w:rsidRPr="00307CB8">
        <w:rPr>
          <w:rFonts w:ascii="Times New Roman" w:hAnsi="Times New Roman" w:cs="Times New Roman"/>
          <w:sz w:val="28"/>
          <w:szCs w:val="28"/>
        </w:rPr>
        <w:t>а</w:t>
      </w:r>
      <w:r w:rsidR="00CB1F5B" w:rsidRPr="00307CB8">
        <w:rPr>
          <w:rFonts w:ascii="Times New Roman" w:hAnsi="Times New Roman" w:cs="Times New Roman"/>
          <w:sz w:val="28"/>
          <w:szCs w:val="28"/>
        </w:rPr>
        <w:t>лификации, полученный в Донецкой Народной Республики, Луганской Н</w:t>
      </w:r>
      <w:r w:rsidR="00CB1F5B" w:rsidRPr="00307CB8">
        <w:rPr>
          <w:rFonts w:ascii="Times New Roman" w:hAnsi="Times New Roman" w:cs="Times New Roman"/>
          <w:sz w:val="28"/>
          <w:szCs w:val="28"/>
        </w:rPr>
        <w:t>а</w:t>
      </w:r>
      <w:r w:rsidR="00CB1F5B" w:rsidRPr="00307CB8">
        <w:rPr>
          <w:rFonts w:ascii="Times New Roman" w:hAnsi="Times New Roman" w:cs="Times New Roman"/>
          <w:sz w:val="28"/>
          <w:szCs w:val="28"/>
        </w:rPr>
        <w:t>родной Республики, Запорожской области, Херсонской области до дня их принятия в Российскую Федерацию, без представления свидетельства о пр</w:t>
      </w:r>
      <w:r w:rsidR="00CB1F5B" w:rsidRPr="00307CB8">
        <w:rPr>
          <w:rFonts w:ascii="Times New Roman" w:hAnsi="Times New Roman" w:cs="Times New Roman"/>
          <w:sz w:val="28"/>
          <w:szCs w:val="28"/>
        </w:rPr>
        <w:t>и</w:t>
      </w:r>
      <w:r w:rsidR="00CB1F5B" w:rsidRPr="00307CB8">
        <w:rPr>
          <w:rFonts w:ascii="Times New Roman" w:hAnsi="Times New Roman" w:cs="Times New Roman"/>
          <w:sz w:val="28"/>
          <w:szCs w:val="28"/>
        </w:rPr>
        <w:t>знании иностранного образования.</w:t>
      </w:r>
      <w:proofErr w:type="gramEnd"/>
    </w:p>
    <w:p w:rsidR="006714D8" w:rsidRPr="00307CB8" w:rsidRDefault="003F1013" w:rsidP="001E71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4</w:t>
      </w:r>
      <w:r w:rsidR="006714D8" w:rsidRPr="00307CB8">
        <w:rPr>
          <w:rFonts w:ascii="Times New Roman" w:hAnsi="Times New Roman" w:cs="Times New Roman"/>
          <w:sz w:val="28"/>
          <w:szCs w:val="28"/>
        </w:rPr>
        <w:t xml:space="preserve">.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6714D8" w:rsidRPr="00307CB8">
        <w:rPr>
          <w:rFonts w:ascii="Times New Roman" w:hAnsi="Times New Roman" w:cs="Times New Roman"/>
          <w:sz w:val="28"/>
          <w:szCs w:val="28"/>
        </w:rPr>
        <w:t xml:space="preserve"> на обучение осуществляется на первый курс.</w:t>
      </w:r>
    </w:p>
    <w:p w:rsidR="006714D8" w:rsidRPr="00307CB8" w:rsidRDefault="003F1013" w:rsidP="001E7156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5</w:t>
      </w:r>
      <w:r w:rsidR="006714D8" w:rsidRPr="00307C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6714D8" w:rsidRPr="00307CB8">
        <w:rPr>
          <w:rFonts w:ascii="Times New Roman" w:hAnsi="Times New Roman" w:cs="Times New Roman"/>
          <w:sz w:val="28"/>
          <w:szCs w:val="28"/>
        </w:rPr>
        <w:t xml:space="preserve"> на обучение осуществляется в рамках контрольных цифр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6714D8" w:rsidRPr="00F900F4">
        <w:rPr>
          <w:rFonts w:ascii="Times New Roman" w:hAnsi="Times New Roman" w:cs="Times New Roman"/>
          <w:sz w:val="28"/>
          <w:szCs w:val="28"/>
        </w:rPr>
        <w:t>а граждан на обучение за счет бюджетных ассигнований федерального бюджета</w:t>
      </w:r>
      <w:r w:rsidR="0046233B" w:rsidRPr="00F900F4">
        <w:rPr>
          <w:rFonts w:ascii="Times New Roman" w:hAnsi="Times New Roman" w:cs="Times New Roman"/>
          <w:sz w:val="28"/>
          <w:szCs w:val="28"/>
        </w:rPr>
        <w:t xml:space="preserve">, на места в пределах квоты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46233B" w:rsidRPr="00F900F4">
        <w:rPr>
          <w:rFonts w:ascii="Times New Roman" w:hAnsi="Times New Roman" w:cs="Times New Roman"/>
          <w:sz w:val="28"/>
          <w:szCs w:val="28"/>
        </w:rPr>
        <w:t>а на целевое обучение (далее – ц</w:t>
      </w:r>
      <w:r w:rsidR="0046233B" w:rsidRPr="00F900F4">
        <w:rPr>
          <w:rFonts w:ascii="Times New Roman" w:hAnsi="Times New Roman" w:cs="Times New Roman"/>
          <w:sz w:val="28"/>
          <w:szCs w:val="28"/>
        </w:rPr>
        <w:t>е</w:t>
      </w:r>
      <w:r w:rsidR="0046233B" w:rsidRPr="00F900F4">
        <w:rPr>
          <w:rFonts w:ascii="Times New Roman" w:hAnsi="Times New Roman" w:cs="Times New Roman"/>
          <w:sz w:val="28"/>
          <w:szCs w:val="28"/>
        </w:rPr>
        <w:t>левая квота)</w:t>
      </w:r>
      <w:r w:rsidR="006714D8" w:rsidRPr="00F900F4">
        <w:rPr>
          <w:rFonts w:ascii="Times New Roman" w:hAnsi="Times New Roman" w:cs="Times New Roman"/>
          <w:sz w:val="28"/>
          <w:szCs w:val="28"/>
        </w:rPr>
        <w:t xml:space="preserve"> и по договорам</w:t>
      </w:r>
      <w:r w:rsidR="006714D8" w:rsidRPr="00307CB8">
        <w:rPr>
          <w:rFonts w:ascii="Times New Roman" w:hAnsi="Times New Roman" w:cs="Times New Roman"/>
          <w:sz w:val="28"/>
          <w:szCs w:val="28"/>
        </w:rPr>
        <w:t xml:space="preserve"> об образовании, заключаемым при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6714D8" w:rsidRPr="00307CB8">
        <w:rPr>
          <w:rFonts w:ascii="Times New Roman" w:hAnsi="Times New Roman" w:cs="Times New Roman"/>
          <w:sz w:val="28"/>
          <w:szCs w:val="28"/>
        </w:rPr>
        <w:t>е на обучение за счет средств физических и (или) юридических лиц (далее - дог</w:t>
      </w:r>
      <w:r w:rsidR="006714D8" w:rsidRPr="00307CB8">
        <w:rPr>
          <w:rFonts w:ascii="Times New Roman" w:hAnsi="Times New Roman" w:cs="Times New Roman"/>
          <w:sz w:val="28"/>
          <w:szCs w:val="28"/>
        </w:rPr>
        <w:t>о</w:t>
      </w:r>
      <w:r w:rsidR="006714D8" w:rsidRPr="00307CB8">
        <w:rPr>
          <w:rFonts w:ascii="Times New Roman" w:hAnsi="Times New Roman" w:cs="Times New Roman"/>
          <w:sz w:val="28"/>
          <w:szCs w:val="28"/>
        </w:rPr>
        <w:t>воры об оказании платных образовательных услуг).</w:t>
      </w:r>
      <w:proofErr w:type="gramEnd"/>
      <w:r w:rsidR="006714D8" w:rsidRPr="00307CB8">
        <w:rPr>
          <w:rFonts w:ascii="Times New Roman" w:hAnsi="Times New Roman" w:cs="Times New Roman"/>
          <w:sz w:val="28"/>
          <w:szCs w:val="28"/>
        </w:rPr>
        <w:t xml:space="preserve"> В рамках контрольных цифр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6714D8" w:rsidRPr="00307CB8">
        <w:rPr>
          <w:rFonts w:ascii="Times New Roman" w:hAnsi="Times New Roman" w:cs="Times New Roman"/>
          <w:sz w:val="28"/>
          <w:szCs w:val="28"/>
        </w:rPr>
        <w:t xml:space="preserve">а выделяется квота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6714D8" w:rsidRPr="00307CB8">
        <w:rPr>
          <w:rFonts w:ascii="Times New Roman" w:hAnsi="Times New Roman" w:cs="Times New Roman"/>
          <w:sz w:val="28"/>
          <w:szCs w:val="28"/>
        </w:rPr>
        <w:t xml:space="preserve">а на целевое обучение. Университет проводит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6714D8" w:rsidRPr="00307CB8">
        <w:rPr>
          <w:rFonts w:ascii="Times New Roman" w:hAnsi="Times New Roman" w:cs="Times New Roman"/>
          <w:sz w:val="28"/>
          <w:szCs w:val="28"/>
        </w:rPr>
        <w:t xml:space="preserve"> на целевое обучение в пределах целевой квоты, установле</w:t>
      </w:r>
      <w:r w:rsidR="006714D8" w:rsidRPr="00307CB8">
        <w:rPr>
          <w:rFonts w:ascii="Times New Roman" w:hAnsi="Times New Roman" w:cs="Times New Roman"/>
          <w:sz w:val="28"/>
          <w:szCs w:val="28"/>
        </w:rPr>
        <w:t>н</w:t>
      </w:r>
      <w:r w:rsidR="006714D8" w:rsidRPr="00307CB8">
        <w:rPr>
          <w:rFonts w:ascii="Times New Roman" w:hAnsi="Times New Roman" w:cs="Times New Roman"/>
          <w:sz w:val="28"/>
          <w:szCs w:val="28"/>
        </w:rPr>
        <w:t>ной Правительством Российской Федерации.</w:t>
      </w:r>
    </w:p>
    <w:p w:rsidR="00305F6E" w:rsidRPr="00307CB8" w:rsidRDefault="003F1013" w:rsidP="00A959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6</w:t>
      </w:r>
      <w:r w:rsidR="00305F6E" w:rsidRPr="00307CB8">
        <w:rPr>
          <w:rFonts w:ascii="Times New Roman" w:hAnsi="Times New Roman" w:cs="Times New Roman"/>
          <w:sz w:val="28"/>
          <w:szCs w:val="28"/>
        </w:rPr>
        <w:t xml:space="preserve">. Университет осуществляет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305F6E" w:rsidRPr="00307CB8">
        <w:rPr>
          <w:rFonts w:ascii="Times New Roman" w:hAnsi="Times New Roman" w:cs="Times New Roman"/>
          <w:sz w:val="28"/>
          <w:szCs w:val="28"/>
        </w:rPr>
        <w:t xml:space="preserve"> по следующим условиям посту</w:t>
      </w:r>
      <w:r w:rsidR="00305F6E" w:rsidRPr="00307CB8">
        <w:rPr>
          <w:rFonts w:ascii="Times New Roman" w:hAnsi="Times New Roman" w:cs="Times New Roman"/>
          <w:sz w:val="28"/>
          <w:szCs w:val="28"/>
        </w:rPr>
        <w:t>п</w:t>
      </w:r>
      <w:r w:rsidR="00305F6E" w:rsidRPr="00307CB8">
        <w:rPr>
          <w:rFonts w:ascii="Times New Roman" w:hAnsi="Times New Roman" w:cs="Times New Roman"/>
          <w:sz w:val="28"/>
          <w:szCs w:val="28"/>
        </w:rPr>
        <w:t>ления на обучение (далее - условия поступления) с проведением отдельного конкурса по каждой совокупности этих условий:</w:t>
      </w:r>
    </w:p>
    <w:p w:rsidR="00305F6E" w:rsidRPr="00307CB8" w:rsidRDefault="000D68D2" w:rsidP="00A9598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1) </w:t>
      </w:r>
      <w:r w:rsidR="00305F6E" w:rsidRPr="00307CB8">
        <w:rPr>
          <w:rFonts w:ascii="Times New Roman" w:hAnsi="Times New Roman" w:cs="Times New Roman"/>
          <w:sz w:val="28"/>
          <w:szCs w:val="28"/>
        </w:rPr>
        <w:t>раздельно по программам аспирантуры, в зависимости от их направле</w:t>
      </w:r>
      <w:r w:rsidR="00305F6E" w:rsidRPr="00307CB8">
        <w:rPr>
          <w:rFonts w:ascii="Times New Roman" w:hAnsi="Times New Roman" w:cs="Times New Roman"/>
          <w:sz w:val="28"/>
          <w:szCs w:val="28"/>
        </w:rPr>
        <w:t>н</w:t>
      </w:r>
      <w:r w:rsidR="00305F6E" w:rsidRPr="00307CB8">
        <w:rPr>
          <w:rFonts w:ascii="Times New Roman" w:hAnsi="Times New Roman" w:cs="Times New Roman"/>
          <w:sz w:val="28"/>
          <w:szCs w:val="28"/>
        </w:rPr>
        <w:t>ности (проф</w:t>
      </w:r>
      <w:r w:rsidR="0098181A" w:rsidRPr="00307CB8">
        <w:rPr>
          <w:rFonts w:ascii="Times New Roman" w:hAnsi="Times New Roman" w:cs="Times New Roman"/>
          <w:sz w:val="28"/>
          <w:szCs w:val="28"/>
        </w:rPr>
        <w:t>иля), по одной или нескольким программам аспирантуры в пр</w:t>
      </w:r>
      <w:r w:rsidR="0098181A" w:rsidRPr="00307CB8">
        <w:rPr>
          <w:rFonts w:ascii="Times New Roman" w:hAnsi="Times New Roman" w:cs="Times New Roman"/>
          <w:sz w:val="28"/>
          <w:szCs w:val="28"/>
        </w:rPr>
        <w:t>е</w:t>
      </w:r>
      <w:r w:rsidR="0098181A" w:rsidRPr="00307CB8">
        <w:rPr>
          <w:rFonts w:ascii="Times New Roman" w:hAnsi="Times New Roman" w:cs="Times New Roman"/>
          <w:sz w:val="28"/>
          <w:szCs w:val="28"/>
        </w:rPr>
        <w:t>делах научной специальности</w:t>
      </w:r>
      <w:r w:rsidR="00044C06" w:rsidRPr="00307CB8">
        <w:rPr>
          <w:rFonts w:ascii="Times New Roman" w:hAnsi="Times New Roman" w:cs="Times New Roman"/>
          <w:sz w:val="28"/>
          <w:szCs w:val="28"/>
        </w:rPr>
        <w:t>;</w:t>
      </w:r>
    </w:p>
    <w:p w:rsidR="00305F6E" w:rsidRPr="00307CB8" w:rsidRDefault="000D68D2" w:rsidP="00A9598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2) </w:t>
      </w:r>
      <w:r w:rsidR="00305F6E" w:rsidRPr="00307CB8">
        <w:rPr>
          <w:rFonts w:ascii="Times New Roman" w:hAnsi="Times New Roman" w:cs="Times New Roman"/>
          <w:sz w:val="28"/>
          <w:szCs w:val="28"/>
        </w:rPr>
        <w:t>раздельно в рамках контрольных цифр и по договорам об оказании платных образовательных услуг;</w:t>
      </w:r>
    </w:p>
    <w:p w:rsidR="00305F6E" w:rsidRPr="00F900F4" w:rsidRDefault="000D68D2" w:rsidP="00F900F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3) </w:t>
      </w:r>
      <w:r w:rsidR="00305F6E" w:rsidRPr="00307CB8">
        <w:rPr>
          <w:rFonts w:ascii="Times New Roman" w:hAnsi="Times New Roman" w:cs="Times New Roman"/>
          <w:sz w:val="28"/>
          <w:szCs w:val="28"/>
        </w:rPr>
        <w:t>раздельно на места в пределах целевой квоты и на места в рамках ко</w:t>
      </w:r>
      <w:r w:rsidR="00305F6E" w:rsidRPr="00307CB8">
        <w:rPr>
          <w:rFonts w:ascii="Times New Roman" w:hAnsi="Times New Roman" w:cs="Times New Roman"/>
          <w:sz w:val="28"/>
          <w:szCs w:val="28"/>
        </w:rPr>
        <w:t>н</w:t>
      </w:r>
      <w:r w:rsidR="00305F6E" w:rsidRPr="00307CB8">
        <w:rPr>
          <w:rFonts w:ascii="Times New Roman" w:hAnsi="Times New Roman" w:cs="Times New Roman"/>
          <w:sz w:val="28"/>
          <w:szCs w:val="28"/>
        </w:rPr>
        <w:t xml:space="preserve">трольных цифр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305F6E" w:rsidRPr="00307CB8">
        <w:rPr>
          <w:rFonts w:ascii="Times New Roman" w:hAnsi="Times New Roman" w:cs="Times New Roman"/>
          <w:sz w:val="28"/>
          <w:szCs w:val="28"/>
        </w:rPr>
        <w:t xml:space="preserve">а за вычетом целевой квоты (далее – основные места в </w:t>
      </w:r>
      <w:r w:rsidR="0046233B" w:rsidRPr="00F900F4">
        <w:rPr>
          <w:rFonts w:ascii="Times New Roman" w:hAnsi="Times New Roman" w:cs="Times New Roman"/>
          <w:sz w:val="28"/>
          <w:szCs w:val="28"/>
        </w:rPr>
        <w:t>рамках контрольных цифр);</w:t>
      </w:r>
    </w:p>
    <w:p w:rsidR="0046233B" w:rsidRPr="00F900F4" w:rsidRDefault="0046233B" w:rsidP="00F900F4">
      <w:pPr>
        <w:pStyle w:val="ConsPlusNormal"/>
        <w:tabs>
          <w:tab w:val="left" w:pos="993"/>
        </w:tabs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00F4">
        <w:rPr>
          <w:rFonts w:ascii="Times New Roman" w:hAnsi="Times New Roman" w:cs="Times New Roman"/>
          <w:sz w:val="28"/>
          <w:szCs w:val="28"/>
        </w:rPr>
        <w:t>4) по источникам финансирования мест:</w:t>
      </w:r>
    </w:p>
    <w:p w:rsidR="0046233B" w:rsidRPr="00F900F4" w:rsidRDefault="0046233B" w:rsidP="00F900F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0F4">
        <w:rPr>
          <w:rFonts w:ascii="Times New Roman" w:hAnsi="Times New Roman" w:cs="Times New Roman"/>
          <w:sz w:val="28"/>
          <w:szCs w:val="28"/>
        </w:rPr>
        <w:t xml:space="preserve">на места в рамках контрольных цифр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F900F4">
        <w:rPr>
          <w:rFonts w:ascii="Times New Roman" w:hAnsi="Times New Roman" w:cs="Times New Roman"/>
          <w:sz w:val="28"/>
          <w:szCs w:val="28"/>
        </w:rPr>
        <w:t>а;</w:t>
      </w:r>
    </w:p>
    <w:p w:rsidR="0046233B" w:rsidRPr="00F900F4" w:rsidRDefault="0046233B" w:rsidP="00F900F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0F4">
        <w:rPr>
          <w:rFonts w:ascii="Times New Roman" w:hAnsi="Times New Roman" w:cs="Times New Roman"/>
          <w:sz w:val="28"/>
          <w:szCs w:val="28"/>
        </w:rPr>
        <w:t>на платные места;</w:t>
      </w:r>
    </w:p>
    <w:p w:rsidR="0046233B" w:rsidRPr="00F900F4" w:rsidRDefault="0046233B" w:rsidP="00F900F4">
      <w:pPr>
        <w:pStyle w:val="ConsPlusNormal"/>
        <w:numPr>
          <w:ilvl w:val="0"/>
          <w:numId w:val="26"/>
        </w:numPr>
        <w:tabs>
          <w:tab w:val="left" w:pos="993"/>
        </w:tabs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30"/>
      <w:bookmarkEnd w:id="0"/>
      <w:r w:rsidRPr="00F900F4">
        <w:rPr>
          <w:rFonts w:ascii="Times New Roman" w:hAnsi="Times New Roman" w:cs="Times New Roman"/>
          <w:sz w:val="28"/>
          <w:szCs w:val="28"/>
        </w:rPr>
        <w:t xml:space="preserve">по видам мест в рамках контрольных цифр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F900F4">
        <w:rPr>
          <w:rFonts w:ascii="Times New Roman" w:hAnsi="Times New Roman" w:cs="Times New Roman"/>
          <w:sz w:val="28"/>
          <w:szCs w:val="28"/>
        </w:rPr>
        <w:t>а:</w:t>
      </w:r>
    </w:p>
    <w:p w:rsidR="0046233B" w:rsidRPr="00F900F4" w:rsidRDefault="0046233B" w:rsidP="00F900F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0F4">
        <w:rPr>
          <w:rFonts w:ascii="Times New Roman" w:hAnsi="Times New Roman" w:cs="Times New Roman"/>
          <w:sz w:val="28"/>
          <w:szCs w:val="28"/>
        </w:rPr>
        <w:t>на места в пределах целевой квоты;</w:t>
      </w:r>
    </w:p>
    <w:p w:rsidR="0046233B" w:rsidRPr="00F900F4" w:rsidRDefault="00F900F4" w:rsidP="00F900F4">
      <w:p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6233B" w:rsidRPr="00F900F4">
        <w:rPr>
          <w:rFonts w:ascii="Times New Roman" w:hAnsi="Times New Roman" w:cs="Times New Roman"/>
          <w:sz w:val="28"/>
          <w:szCs w:val="28"/>
        </w:rPr>
        <w:t>на основные бюджетные места.</w:t>
      </w:r>
    </w:p>
    <w:p w:rsidR="00305F6E" w:rsidRPr="00307CB8" w:rsidRDefault="003F1013" w:rsidP="00A95988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7</w:t>
      </w:r>
      <w:r w:rsidR="0002551E" w:rsidRPr="00307CB8">
        <w:rPr>
          <w:rFonts w:ascii="Times New Roman" w:hAnsi="Times New Roman" w:cs="Times New Roman"/>
          <w:sz w:val="28"/>
          <w:szCs w:val="28"/>
        </w:rPr>
        <w:t>. Для всех конкурсов в рамках одного условия поступления, указанн</w:t>
      </w:r>
      <w:r w:rsidR="0002551E" w:rsidRPr="00307CB8">
        <w:rPr>
          <w:rFonts w:ascii="Times New Roman" w:hAnsi="Times New Roman" w:cs="Times New Roman"/>
          <w:sz w:val="28"/>
          <w:szCs w:val="28"/>
        </w:rPr>
        <w:t>о</w:t>
      </w:r>
      <w:r w:rsidR="0002551E" w:rsidRPr="00307CB8">
        <w:rPr>
          <w:rFonts w:ascii="Times New Roman" w:hAnsi="Times New Roman" w:cs="Times New Roman"/>
          <w:sz w:val="28"/>
          <w:szCs w:val="28"/>
        </w:rPr>
        <w:t xml:space="preserve">го в пункте 5 Правил, </w:t>
      </w:r>
      <w:r w:rsidR="00044C06" w:rsidRPr="00307CB8">
        <w:rPr>
          <w:rFonts w:ascii="Times New Roman" w:hAnsi="Times New Roman" w:cs="Times New Roman"/>
          <w:sz w:val="28"/>
          <w:szCs w:val="28"/>
        </w:rPr>
        <w:t xml:space="preserve">Университет </w:t>
      </w:r>
      <w:r w:rsidR="0002551E" w:rsidRPr="00307CB8">
        <w:rPr>
          <w:rFonts w:ascii="Times New Roman" w:hAnsi="Times New Roman" w:cs="Times New Roman"/>
          <w:sz w:val="28"/>
          <w:szCs w:val="28"/>
        </w:rPr>
        <w:t>устанавлива</w:t>
      </w:r>
      <w:r w:rsidR="00044C06" w:rsidRPr="00307CB8">
        <w:rPr>
          <w:rFonts w:ascii="Times New Roman" w:hAnsi="Times New Roman" w:cs="Times New Roman"/>
          <w:sz w:val="28"/>
          <w:szCs w:val="28"/>
        </w:rPr>
        <w:t>е</w:t>
      </w:r>
      <w:r w:rsidR="0002551E" w:rsidRPr="00307CB8">
        <w:rPr>
          <w:rFonts w:ascii="Times New Roman" w:hAnsi="Times New Roman" w:cs="Times New Roman"/>
          <w:sz w:val="28"/>
          <w:szCs w:val="28"/>
        </w:rPr>
        <w:t>т одинаковы</w:t>
      </w:r>
      <w:r w:rsidR="00044C06" w:rsidRPr="00307CB8">
        <w:rPr>
          <w:rFonts w:ascii="Times New Roman" w:hAnsi="Times New Roman" w:cs="Times New Roman"/>
          <w:sz w:val="28"/>
          <w:szCs w:val="28"/>
        </w:rPr>
        <w:t>й</w:t>
      </w:r>
      <w:r w:rsidR="0002551E" w:rsidRPr="00307CB8">
        <w:rPr>
          <w:rFonts w:ascii="Times New Roman" w:hAnsi="Times New Roman" w:cs="Times New Roman"/>
          <w:sz w:val="28"/>
          <w:szCs w:val="28"/>
        </w:rPr>
        <w:t xml:space="preserve"> перечень </w:t>
      </w:r>
      <w:r w:rsidR="0002551E" w:rsidRPr="00307CB8">
        <w:rPr>
          <w:rFonts w:ascii="Times New Roman" w:hAnsi="Times New Roman" w:cs="Times New Roman"/>
          <w:sz w:val="28"/>
          <w:szCs w:val="28"/>
        </w:rPr>
        <w:lastRenderedPageBreak/>
        <w:t>вступительных испытаний, минимальное количество баллов, подтвержда</w:t>
      </w:r>
      <w:r w:rsidR="0002551E" w:rsidRPr="00307CB8">
        <w:rPr>
          <w:rFonts w:ascii="Times New Roman" w:hAnsi="Times New Roman" w:cs="Times New Roman"/>
          <w:sz w:val="28"/>
          <w:szCs w:val="28"/>
        </w:rPr>
        <w:t>ю</w:t>
      </w:r>
      <w:r w:rsidR="0002551E" w:rsidRPr="00307CB8">
        <w:rPr>
          <w:rFonts w:ascii="Times New Roman" w:hAnsi="Times New Roman" w:cs="Times New Roman"/>
          <w:sz w:val="28"/>
          <w:szCs w:val="28"/>
        </w:rPr>
        <w:t>щее успешное прохождение вступительного испытания (далее - минимальное количество баллов), и максимальное количество баллов.</w:t>
      </w:r>
    </w:p>
    <w:p w:rsidR="00A95988" w:rsidRPr="00307CB8" w:rsidRDefault="00A95988" w:rsidP="00A95988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04809" w:rsidRPr="00F071C2" w:rsidRDefault="003F1013" w:rsidP="00A95988">
      <w:pPr>
        <w:pStyle w:val="a4"/>
        <w:tabs>
          <w:tab w:val="left" w:pos="993"/>
        </w:tabs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C2">
        <w:rPr>
          <w:rFonts w:ascii="Times New Roman" w:hAnsi="Times New Roman" w:cs="Times New Roman"/>
          <w:sz w:val="28"/>
          <w:szCs w:val="28"/>
        </w:rPr>
        <w:t>8</w:t>
      </w:r>
      <w:r w:rsidR="00C04809" w:rsidRPr="00F071C2">
        <w:rPr>
          <w:rFonts w:ascii="Times New Roman" w:hAnsi="Times New Roman" w:cs="Times New Roman"/>
          <w:sz w:val="28"/>
          <w:szCs w:val="28"/>
        </w:rPr>
        <w:t>.</w:t>
      </w:r>
      <w:r w:rsidR="0046233B" w:rsidRPr="00F071C2">
        <w:rPr>
          <w:rFonts w:ascii="Times New Roman" w:hAnsi="Times New Roman" w:cs="Times New Roman"/>
          <w:sz w:val="28"/>
          <w:szCs w:val="28"/>
        </w:rPr>
        <w:t xml:space="preserve"> При наличии незаполненных мест после завершения зачисления университет проводит дополнительный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46233B" w:rsidRPr="00F071C2">
        <w:rPr>
          <w:rFonts w:ascii="Times New Roman" w:hAnsi="Times New Roman" w:cs="Times New Roman"/>
          <w:sz w:val="28"/>
          <w:szCs w:val="28"/>
        </w:rPr>
        <w:t xml:space="preserve"> на обучение на указанные м</w:t>
      </w:r>
      <w:r w:rsidR="00815778">
        <w:rPr>
          <w:rFonts w:ascii="Times New Roman" w:hAnsi="Times New Roman" w:cs="Times New Roman"/>
          <w:sz w:val="28"/>
          <w:szCs w:val="28"/>
        </w:rPr>
        <w:t>еста в соответствии с пунктами 112-114</w:t>
      </w:r>
      <w:r w:rsidR="0046233B" w:rsidRPr="00F071C2">
        <w:rPr>
          <w:rFonts w:ascii="Times New Roman" w:hAnsi="Times New Roman" w:cs="Times New Roman"/>
          <w:sz w:val="28"/>
          <w:szCs w:val="28"/>
        </w:rPr>
        <w:t xml:space="preserve">  настоящего положения.</w:t>
      </w:r>
    </w:p>
    <w:p w:rsidR="005E1015" w:rsidRPr="00307CB8" w:rsidRDefault="005E1015" w:rsidP="00A95988">
      <w:pPr>
        <w:pStyle w:val="a4"/>
        <w:tabs>
          <w:tab w:val="left" w:pos="993"/>
        </w:tabs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809" w:rsidRPr="00307CB8" w:rsidRDefault="00C04809" w:rsidP="009C4EA7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CB8">
        <w:rPr>
          <w:rFonts w:ascii="Times New Roman" w:hAnsi="Times New Roman" w:cs="Times New Roman"/>
          <w:b/>
          <w:sz w:val="28"/>
          <w:szCs w:val="28"/>
        </w:rPr>
        <w:t xml:space="preserve">Информирование о </w:t>
      </w:r>
      <w:r w:rsidR="00BE25E9">
        <w:rPr>
          <w:rFonts w:ascii="Times New Roman" w:hAnsi="Times New Roman" w:cs="Times New Roman"/>
          <w:b/>
          <w:sz w:val="28"/>
          <w:szCs w:val="28"/>
        </w:rPr>
        <w:t>приём</w:t>
      </w:r>
      <w:r w:rsidRPr="00307CB8">
        <w:rPr>
          <w:rFonts w:ascii="Times New Roman" w:hAnsi="Times New Roman" w:cs="Times New Roman"/>
          <w:b/>
          <w:sz w:val="28"/>
          <w:szCs w:val="28"/>
        </w:rPr>
        <w:t>е на обучение</w:t>
      </w:r>
    </w:p>
    <w:p w:rsidR="008852D7" w:rsidRPr="00307CB8" w:rsidRDefault="003F1013" w:rsidP="001E71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9</w:t>
      </w:r>
      <w:r w:rsidR="008852D7" w:rsidRPr="00307CB8">
        <w:rPr>
          <w:rFonts w:ascii="Times New Roman" w:hAnsi="Times New Roman" w:cs="Times New Roman"/>
          <w:sz w:val="28"/>
          <w:szCs w:val="28"/>
        </w:rPr>
        <w:t>. Университет обязан ознакомить поступающего и  со своим уставом, с лицензией на осуществление образовательной деятельности, образовател</w:t>
      </w:r>
      <w:r w:rsidR="008852D7" w:rsidRPr="00307CB8">
        <w:rPr>
          <w:rFonts w:ascii="Times New Roman" w:hAnsi="Times New Roman" w:cs="Times New Roman"/>
          <w:sz w:val="28"/>
          <w:szCs w:val="28"/>
        </w:rPr>
        <w:t>ь</w:t>
      </w:r>
      <w:r w:rsidR="008852D7" w:rsidRPr="00307CB8">
        <w:rPr>
          <w:rFonts w:ascii="Times New Roman" w:hAnsi="Times New Roman" w:cs="Times New Roman"/>
          <w:sz w:val="28"/>
          <w:szCs w:val="28"/>
        </w:rPr>
        <w:t>ными программами и другими документами, регламентирующими организ</w:t>
      </w:r>
      <w:r w:rsidR="008852D7" w:rsidRPr="00307CB8">
        <w:rPr>
          <w:rFonts w:ascii="Times New Roman" w:hAnsi="Times New Roman" w:cs="Times New Roman"/>
          <w:sz w:val="28"/>
          <w:szCs w:val="28"/>
        </w:rPr>
        <w:t>а</w:t>
      </w:r>
      <w:r w:rsidR="008852D7" w:rsidRPr="00307CB8">
        <w:rPr>
          <w:rFonts w:ascii="Times New Roman" w:hAnsi="Times New Roman" w:cs="Times New Roman"/>
          <w:sz w:val="28"/>
          <w:szCs w:val="28"/>
        </w:rPr>
        <w:t xml:space="preserve">цию и осуществление образовательной деятельности, права и обязанности </w:t>
      </w:r>
      <w:proofErr w:type="gramStart"/>
      <w:r w:rsidR="008852D7" w:rsidRPr="00307CB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852D7" w:rsidRPr="00307CB8">
        <w:rPr>
          <w:rFonts w:ascii="Times New Roman" w:hAnsi="Times New Roman" w:cs="Times New Roman"/>
          <w:sz w:val="28"/>
          <w:szCs w:val="28"/>
        </w:rPr>
        <w:t>.</w:t>
      </w:r>
    </w:p>
    <w:p w:rsidR="00C04809" w:rsidRPr="00307CB8" w:rsidRDefault="008852D7" w:rsidP="001E7156">
      <w:pPr>
        <w:pStyle w:val="a4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При проведении приёма на конкурсной основе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поступающему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предо</w:t>
      </w:r>
      <w:r w:rsidRPr="00307CB8">
        <w:rPr>
          <w:rFonts w:ascii="Times New Roman" w:hAnsi="Times New Roman" w:cs="Times New Roman"/>
          <w:sz w:val="28"/>
          <w:szCs w:val="28"/>
        </w:rPr>
        <w:t>с</w:t>
      </w:r>
      <w:r w:rsidRPr="00307CB8">
        <w:rPr>
          <w:rFonts w:ascii="Times New Roman" w:hAnsi="Times New Roman" w:cs="Times New Roman"/>
          <w:sz w:val="28"/>
          <w:szCs w:val="28"/>
        </w:rPr>
        <w:t>тавляется также информация о проводимом конкурсе и об итогах его пров</w:t>
      </w:r>
      <w:r w:rsidRPr="00307CB8">
        <w:rPr>
          <w:rFonts w:ascii="Times New Roman" w:hAnsi="Times New Roman" w:cs="Times New Roman"/>
          <w:sz w:val="28"/>
          <w:szCs w:val="28"/>
        </w:rPr>
        <w:t>е</w:t>
      </w:r>
      <w:r w:rsidRPr="00307CB8">
        <w:rPr>
          <w:rFonts w:ascii="Times New Roman" w:hAnsi="Times New Roman" w:cs="Times New Roman"/>
          <w:sz w:val="28"/>
          <w:szCs w:val="28"/>
        </w:rPr>
        <w:t>дения.</w:t>
      </w:r>
    </w:p>
    <w:p w:rsidR="0003314B" w:rsidRPr="00307CB8" w:rsidRDefault="003F1013" w:rsidP="001E71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10</w:t>
      </w:r>
      <w:r w:rsidR="0003314B" w:rsidRPr="00307CB8">
        <w:rPr>
          <w:rFonts w:ascii="Times New Roman" w:hAnsi="Times New Roman" w:cs="Times New Roman"/>
          <w:sz w:val="28"/>
          <w:szCs w:val="28"/>
        </w:rPr>
        <w:t>. Университет размещает на официальном сайте организации в и</w:t>
      </w:r>
      <w:r w:rsidR="0003314B" w:rsidRPr="00307CB8">
        <w:rPr>
          <w:rFonts w:ascii="Times New Roman" w:hAnsi="Times New Roman" w:cs="Times New Roman"/>
          <w:sz w:val="28"/>
          <w:szCs w:val="28"/>
        </w:rPr>
        <w:t>н</w:t>
      </w:r>
      <w:r w:rsidR="0003314B" w:rsidRPr="00307CB8">
        <w:rPr>
          <w:rFonts w:ascii="Times New Roman" w:hAnsi="Times New Roman" w:cs="Times New Roman"/>
          <w:sz w:val="28"/>
          <w:szCs w:val="28"/>
        </w:rPr>
        <w:t>формационно-телекоммуникационной сети "Интернет" (далее - официальный сайт) следующую информацию:</w:t>
      </w:r>
    </w:p>
    <w:p w:rsidR="0003314B" w:rsidRPr="00307CB8" w:rsidRDefault="0003314B" w:rsidP="001E7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1) не позднее </w:t>
      </w:r>
      <w:r w:rsidR="00044C06" w:rsidRPr="00307CB8">
        <w:rPr>
          <w:rFonts w:ascii="Times New Roman" w:hAnsi="Times New Roman" w:cs="Times New Roman"/>
          <w:sz w:val="28"/>
          <w:szCs w:val="28"/>
        </w:rPr>
        <w:t>20 января</w:t>
      </w:r>
      <w:r w:rsidRPr="00307CB8">
        <w:rPr>
          <w:rFonts w:ascii="Times New Roman" w:hAnsi="Times New Roman" w:cs="Times New Roman"/>
          <w:sz w:val="28"/>
          <w:szCs w:val="28"/>
        </w:rPr>
        <w:t xml:space="preserve"> </w:t>
      </w:r>
      <w:r w:rsidR="00D335A9" w:rsidRPr="00307CB8">
        <w:rPr>
          <w:rFonts w:ascii="Times New Roman" w:hAnsi="Times New Roman" w:cs="Times New Roman"/>
          <w:sz w:val="28"/>
          <w:szCs w:val="28"/>
        </w:rPr>
        <w:t>202</w:t>
      </w:r>
      <w:r w:rsidR="000F5013">
        <w:rPr>
          <w:rFonts w:ascii="Times New Roman" w:hAnsi="Times New Roman" w:cs="Times New Roman"/>
          <w:sz w:val="28"/>
          <w:szCs w:val="28"/>
        </w:rPr>
        <w:t>5</w:t>
      </w:r>
      <w:r w:rsidRPr="00307CB8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03314B" w:rsidRPr="00307CB8" w:rsidRDefault="0003314B" w:rsidP="001E715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а) правила приёма, утвержденные Университетом;</w:t>
      </w:r>
    </w:p>
    <w:p w:rsidR="0003314B" w:rsidRPr="00307CB8" w:rsidRDefault="0003314B" w:rsidP="001E71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информацию о сроках начала и завершения приёма документов, необх</w:t>
      </w:r>
      <w:r w:rsidRPr="00307CB8">
        <w:rPr>
          <w:rFonts w:ascii="Times New Roman" w:hAnsi="Times New Roman" w:cs="Times New Roman"/>
          <w:sz w:val="28"/>
          <w:szCs w:val="28"/>
        </w:rPr>
        <w:t>о</w:t>
      </w:r>
      <w:r w:rsidRPr="00307CB8">
        <w:rPr>
          <w:rFonts w:ascii="Times New Roman" w:hAnsi="Times New Roman" w:cs="Times New Roman"/>
          <w:sz w:val="28"/>
          <w:szCs w:val="28"/>
        </w:rPr>
        <w:t>димых для поступления, сроках проведения вступительных испытаний;</w:t>
      </w:r>
    </w:p>
    <w:p w:rsidR="0003314B" w:rsidRPr="00307CB8" w:rsidRDefault="0003314B" w:rsidP="001E71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особенности проведения вступительных испытаний для инвалидов;</w:t>
      </w:r>
    </w:p>
    <w:p w:rsidR="0003314B" w:rsidRPr="00307CB8" w:rsidRDefault="0003314B" w:rsidP="001E71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порядок подачи и рассмотрения апелляций по результатам вступител</w:t>
      </w:r>
      <w:r w:rsidRPr="00307CB8">
        <w:rPr>
          <w:rFonts w:ascii="Times New Roman" w:hAnsi="Times New Roman" w:cs="Times New Roman"/>
          <w:sz w:val="28"/>
          <w:szCs w:val="28"/>
        </w:rPr>
        <w:t>ь</w:t>
      </w:r>
      <w:r w:rsidRPr="00307CB8">
        <w:rPr>
          <w:rFonts w:ascii="Times New Roman" w:hAnsi="Times New Roman" w:cs="Times New Roman"/>
          <w:sz w:val="28"/>
          <w:szCs w:val="28"/>
        </w:rPr>
        <w:t>ных испытаний;</w:t>
      </w:r>
    </w:p>
    <w:p w:rsidR="0003314B" w:rsidRPr="00307CB8" w:rsidRDefault="0003314B" w:rsidP="001E71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перечень индивидуальных достижений поступающих, учитываемых при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307CB8">
        <w:rPr>
          <w:rFonts w:ascii="Times New Roman" w:hAnsi="Times New Roman" w:cs="Times New Roman"/>
          <w:sz w:val="28"/>
          <w:szCs w:val="28"/>
        </w:rPr>
        <w:t>е на обучение, и порядок учета указанных достижений;</w:t>
      </w:r>
    </w:p>
    <w:p w:rsidR="0003314B" w:rsidRPr="00307CB8" w:rsidRDefault="0003314B" w:rsidP="001E715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б) количество мест для приёма на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различным условиям пост</w:t>
      </w:r>
      <w:r w:rsidRPr="00307CB8">
        <w:rPr>
          <w:rFonts w:ascii="Times New Roman" w:hAnsi="Times New Roman" w:cs="Times New Roman"/>
          <w:sz w:val="28"/>
          <w:szCs w:val="28"/>
        </w:rPr>
        <w:t>у</w:t>
      </w:r>
      <w:r w:rsidRPr="00307CB8">
        <w:rPr>
          <w:rFonts w:ascii="Times New Roman" w:hAnsi="Times New Roman" w:cs="Times New Roman"/>
          <w:sz w:val="28"/>
          <w:szCs w:val="28"/>
        </w:rPr>
        <w:t xml:space="preserve">пления в рамках контрольных цифр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307CB8">
        <w:rPr>
          <w:rFonts w:ascii="Times New Roman" w:hAnsi="Times New Roman" w:cs="Times New Roman"/>
          <w:sz w:val="28"/>
          <w:szCs w:val="28"/>
        </w:rPr>
        <w:t>а;</w:t>
      </w:r>
    </w:p>
    <w:p w:rsidR="0003314B" w:rsidRPr="00307CB8" w:rsidRDefault="0003314B" w:rsidP="001E715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в) перечень вступительных испытаний с указанием по каждому вступ</w:t>
      </w:r>
      <w:r w:rsidRPr="00307CB8">
        <w:rPr>
          <w:rFonts w:ascii="Times New Roman" w:hAnsi="Times New Roman" w:cs="Times New Roman"/>
          <w:sz w:val="28"/>
          <w:szCs w:val="28"/>
        </w:rPr>
        <w:t>и</w:t>
      </w:r>
      <w:r w:rsidRPr="00307CB8">
        <w:rPr>
          <w:rFonts w:ascii="Times New Roman" w:hAnsi="Times New Roman" w:cs="Times New Roman"/>
          <w:sz w:val="28"/>
          <w:szCs w:val="28"/>
        </w:rPr>
        <w:t>тельному испытанию следующих сведений;</w:t>
      </w:r>
    </w:p>
    <w:p w:rsidR="0003314B" w:rsidRPr="00307CB8" w:rsidRDefault="0003314B" w:rsidP="001E71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наименование вступительного испытания;</w:t>
      </w:r>
    </w:p>
    <w:p w:rsidR="0003314B" w:rsidRPr="00307CB8" w:rsidRDefault="0003314B" w:rsidP="001E71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минимальное количество баллов;</w:t>
      </w:r>
    </w:p>
    <w:p w:rsidR="0003314B" w:rsidRPr="00307CB8" w:rsidRDefault="0003314B" w:rsidP="001E71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максимальное количество баллов;</w:t>
      </w:r>
    </w:p>
    <w:p w:rsidR="0003314B" w:rsidRPr="00307CB8" w:rsidRDefault="0003314B" w:rsidP="001E71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lastRenderedPageBreak/>
        <w:t>приоритетность вступительного испытания при ранжировании списков поступающих;</w:t>
      </w:r>
    </w:p>
    <w:p w:rsidR="0003314B" w:rsidRPr="00307CB8" w:rsidRDefault="0003314B" w:rsidP="001E71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форма проведения вступительного испытания, языки, на которых ос</w:t>
      </w:r>
      <w:r w:rsidRPr="00307CB8">
        <w:rPr>
          <w:rFonts w:ascii="Times New Roman" w:hAnsi="Times New Roman" w:cs="Times New Roman"/>
          <w:sz w:val="28"/>
          <w:szCs w:val="28"/>
        </w:rPr>
        <w:t>у</w:t>
      </w:r>
      <w:r w:rsidRPr="00307CB8">
        <w:rPr>
          <w:rFonts w:ascii="Times New Roman" w:hAnsi="Times New Roman" w:cs="Times New Roman"/>
          <w:sz w:val="28"/>
          <w:szCs w:val="28"/>
        </w:rPr>
        <w:t>ществляется сдача вступительного испытания, программа вступительного испытания;</w:t>
      </w:r>
    </w:p>
    <w:p w:rsidR="0003314B" w:rsidRPr="00307CB8" w:rsidRDefault="0003314B" w:rsidP="001E71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информация о проведении вступительного испытания </w:t>
      </w:r>
      <w:proofErr w:type="spellStart"/>
      <w:r w:rsidRPr="00307CB8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307CB8">
        <w:rPr>
          <w:rFonts w:ascii="Times New Roman" w:hAnsi="Times New Roman" w:cs="Times New Roman"/>
          <w:sz w:val="28"/>
          <w:szCs w:val="28"/>
        </w:rPr>
        <w:t xml:space="preserve"> и (или) с использованием дистанционных технологий;</w:t>
      </w:r>
    </w:p>
    <w:p w:rsidR="0003314B" w:rsidRPr="00307CB8" w:rsidRDefault="0003314B" w:rsidP="001E715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CB8">
        <w:rPr>
          <w:rFonts w:ascii="Times New Roman" w:hAnsi="Times New Roman" w:cs="Times New Roman"/>
          <w:sz w:val="28"/>
          <w:szCs w:val="28"/>
        </w:rPr>
        <w:t xml:space="preserve">г) </w:t>
      </w:r>
      <w:r w:rsidR="00392B63" w:rsidRPr="00307CB8">
        <w:rPr>
          <w:rFonts w:ascii="Times New Roman" w:hAnsi="Times New Roman" w:cs="Times New Roman"/>
          <w:sz w:val="28"/>
          <w:szCs w:val="28"/>
        </w:rPr>
        <w:t xml:space="preserve">информация о местах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392B63" w:rsidRPr="00307CB8">
        <w:rPr>
          <w:rFonts w:ascii="Times New Roman" w:hAnsi="Times New Roman" w:cs="Times New Roman"/>
          <w:sz w:val="28"/>
          <w:szCs w:val="28"/>
        </w:rPr>
        <w:t xml:space="preserve">а заявлений о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392B63" w:rsidRPr="00307CB8">
        <w:rPr>
          <w:rFonts w:ascii="Times New Roman" w:hAnsi="Times New Roman" w:cs="Times New Roman"/>
          <w:sz w:val="28"/>
          <w:szCs w:val="28"/>
        </w:rPr>
        <w:t>е на обучение и прил</w:t>
      </w:r>
      <w:r w:rsidR="00392B63" w:rsidRPr="00307CB8">
        <w:rPr>
          <w:rFonts w:ascii="Times New Roman" w:hAnsi="Times New Roman" w:cs="Times New Roman"/>
          <w:sz w:val="28"/>
          <w:szCs w:val="28"/>
        </w:rPr>
        <w:t>а</w:t>
      </w:r>
      <w:r w:rsidR="00392B63" w:rsidRPr="00307CB8">
        <w:rPr>
          <w:rFonts w:ascii="Times New Roman" w:hAnsi="Times New Roman" w:cs="Times New Roman"/>
          <w:sz w:val="28"/>
          <w:szCs w:val="28"/>
        </w:rPr>
        <w:t xml:space="preserve">гаемых к ним документов (далее соответственно -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392B63" w:rsidRPr="00307CB8">
        <w:rPr>
          <w:rFonts w:ascii="Times New Roman" w:hAnsi="Times New Roman" w:cs="Times New Roman"/>
          <w:sz w:val="28"/>
          <w:szCs w:val="28"/>
        </w:rPr>
        <w:t xml:space="preserve"> документов; док</w:t>
      </w:r>
      <w:r w:rsidR="00392B63" w:rsidRPr="00307CB8">
        <w:rPr>
          <w:rFonts w:ascii="Times New Roman" w:hAnsi="Times New Roman" w:cs="Times New Roman"/>
          <w:sz w:val="28"/>
          <w:szCs w:val="28"/>
        </w:rPr>
        <w:t>у</w:t>
      </w:r>
      <w:r w:rsidR="00392B63" w:rsidRPr="00307CB8">
        <w:rPr>
          <w:rFonts w:ascii="Times New Roman" w:hAnsi="Times New Roman" w:cs="Times New Roman"/>
          <w:sz w:val="28"/>
          <w:szCs w:val="28"/>
        </w:rPr>
        <w:t>менты, необходимые для поступления), о почтовых адресах для направления документов, необходимых для поступления, об электронных адресах для н</w:t>
      </w:r>
      <w:r w:rsidR="00392B63" w:rsidRPr="00307CB8">
        <w:rPr>
          <w:rFonts w:ascii="Times New Roman" w:hAnsi="Times New Roman" w:cs="Times New Roman"/>
          <w:sz w:val="28"/>
          <w:szCs w:val="28"/>
        </w:rPr>
        <w:t>а</w:t>
      </w:r>
      <w:r w:rsidR="00392B63" w:rsidRPr="00307CB8">
        <w:rPr>
          <w:rFonts w:ascii="Times New Roman" w:hAnsi="Times New Roman" w:cs="Times New Roman"/>
          <w:sz w:val="28"/>
          <w:szCs w:val="28"/>
        </w:rPr>
        <w:t xml:space="preserve">правления документов, необходимых для поступления, в электронной форме (если организация осуществляет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392B63" w:rsidRPr="00307CB8">
        <w:rPr>
          <w:rFonts w:ascii="Times New Roman" w:hAnsi="Times New Roman" w:cs="Times New Roman"/>
          <w:sz w:val="28"/>
          <w:szCs w:val="28"/>
        </w:rPr>
        <w:t xml:space="preserve"> документов в электронной форме п</w:t>
      </w:r>
      <w:r w:rsidR="00392B63" w:rsidRPr="00307CB8">
        <w:rPr>
          <w:rFonts w:ascii="Times New Roman" w:hAnsi="Times New Roman" w:cs="Times New Roman"/>
          <w:sz w:val="28"/>
          <w:szCs w:val="28"/>
        </w:rPr>
        <w:t>о</w:t>
      </w:r>
      <w:r w:rsidR="00392B63" w:rsidRPr="00307CB8">
        <w:rPr>
          <w:rFonts w:ascii="Times New Roman" w:hAnsi="Times New Roman" w:cs="Times New Roman"/>
          <w:sz w:val="28"/>
          <w:szCs w:val="28"/>
        </w:rPr>
        <w:t>средством электронной почты);</w:t>
      </w:r>
      <w:proofErr w:type="gramEnd"/>
    </w:p>
    <w:p w:rsidR="00A94A1E" w:rsidRPr="00307CB8" w:rsidRDefault="00A94A1E" w:rsidP="001E715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7CB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07CB8">
        <w:rPr>
          <w:rFonts w:ascii="Times New Roman" w:hAnsi="Times New Roman" w:cs="Times New Roman"/>
          <w:sz w:val="28"/>
          <w:szCs w:val="28"/>
        </w:rPr>
        <w:t>) информация о возможности подачи документов, необходимых для п</w:t>
      </w:r>
      <w:r w:rsidRPr="00307CB8">
        <w:rPr>
          <w:rFonts w:ascii="Times New Roman" w:hAnsi="Times New Roman" w:cs="Times New Roman"/>
          <w:sz w:val="28"/>
          <w:szCs w:val="28"/>
        </w:rPr>
        <w:t>о</w:t>
      </w:r>
      <w:r w:rsidRPr="00307CB8">
        <w:rPr>
          <w:rFonts w:ascii="Times New Roman" w:hAnsi="Times New Roman" w:cs="Times New Roman"/>
          <w:sz w:val="28"/>
          <w:szCs w:val="28"/>
        </w:rPr>
        <w:t>ступления, посредством федеральной государственной информационной си</w:t>
      </w:r>
      <w:r w:rsidRPr="00307CB8">
        <w:rPr>
          <w:rFonts w:ascii="Times New Roman" w:hAnsi="Times New Roman" w:cs="Times New Roman"/>
          <w:sz w:val="28"/>
          <w:szCs w:val="28"/>
        </w:rPr>
        <w:t>с</w:t>
      </w:r>
      <w:r w:rsidRPr="00307CB8">
        <w:rPr>
          <w:rFonts w:ascii="Times New Roman" w:hAnsi="Times New Roman" w:cs="Times New Roman"/>
          <w:sz w:val="28"/>
          <w:szCs w:val="28"/>
        </w:rPr>
        <w:t xml:space="preserve">темы «Единый портал государственных и муниципальных услуг (функций)» (далее – ЕПГУ) (в случае установления возможности использования ЕПГУ при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307CB8">
        <w:rPr>
          <w:rFonts w:ascii="Times New Roman" w:hAnsi="Times New Roman" w:cs="Times New Roman"/>
          <w:sz w:val="28"/>
          <w:szCs w:val="28"/>
        </w:rPr>
        <w:t xml:space="preserve">е на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аспирантуры);</w:t>
      </w:r>
    </w:p>
    <w:p w:rsidR="009A6B56" w:rsidRPr="00307CB8" w:rsidRDefault="0055549B" w:rsidP="001E715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е</w:t>
      </w:r>
      <w:r w:rsidR="00392B63" w:rsidRPr="00307CB8">
        <w:rPr>
          <w:rFonts w:ascii="Times New Roman" w:hAnsi="Times New Roman" w:cs="Times New Roman"/>
          <w:sz w:val="28"/>
          <w:szCs w:val="28"/>
        </w:rPr>
        <w:t xml:space="preserve">) </w:t>
      </w:r>
      <w:r w:rsidR="009A6B56" w:rsidRPr="00307CB8">
        <w:rPr>
          <w:rFonts w:ascii="Times New Roman" w:hAnsi="Times New Roman" w:cs="Times New Roman"/>
          <w:sz w:val="28"/>
          <w:szCs w:val="28"/>
        </w:rPr>
        <w:t>образец договора об оказании платных образовательных услуг;</w:t>
      </w:r>
    </w:p>
    <w:p w:rsidR="009A6B56" w:rsidRPr="00307CB8" w:rsidRDefault="0055549B" w:rsidP="002B777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ж</w:t>
      </w:r>
      <w:r w:rsidR="009A6B56" w:rsidRPr="00307CB8">
        <w:rPr>
          <w:rFonts w:ascii="Times New Roman" w:hAnsi="Times New Roman" w:cs="Times New Roman"/>
          <w:sz w:val="28"/>
          <w:szCs w:val="28"/>
        </w:rPr>
        <w:t>) информация о наличии общежити</w:t>
      </w:r>
      <w:proofErr w:type="gramStart"/>
      <w:r w:rsidR="009A6B56" w:rsidRPr="00307CB8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="009A6B56" w:rsidRPr="00307CB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9A6B56" w:rsidRPr="00307CB8">
        <w:rPr>
          <w:rFonts w:ascii="Times New Roman" w:hAnsi="Times New Roman" w:cs="Times New Roman"/>
          <w:sz w:val="28"/>
          <w:szCs w:val="28"/>
        </w:rPr>
        <w:t>);</w:t>
      </w:r>
    </w:p>
    <w:p w:rsidR="00AB3DFB" w:rsidRPr="00307CB8" w:rsidRDefault="00AB3DFB" w:rsidP="00972C3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2) не позднее </w:t>
      </w:r>
      <w:r w:rsidR="00C86E75" w:rsidRPr="00307CB8">
        <w:rPr>
          <w:rFonts w:ascii="Times New Roman" w:hAnsi="Times New Roman" w:cs="Times New Roman"/>
          <w:sz w:val="28"/>
          <w:szCs w:val="28"/>
        </w:rPr>
        <w:t>10 апреля</w:t>
      </w:r>
      <w:r w:rsidR="000D68D2" w:rsidRPr="00307CB8">
        <w:rPr>
          <w:rFonts w:ascii="Times New Roman" w:hAnsi="Times New Roman" w:cs="Times New Roman"/>
          <w:sz w:val="28"/>
          <w:szCs w:val="28"/>
        </w:rPr>
        <w:t xml:space="preserve"> </w:t>
      </w:r>
      <w:r w:rsidR="00D335A9" w:rsidRPr="00307CB8">
        <w:rPr>
          <w:rFonts w:ascii="Times New Roman" w:hAnsi="Times New Roman" w:cs="Times New Roman"/>
          <w:sz w:val="28"/>
          <w:szCs w:val="28"/>
        </w:rPr>
        <w:t>202</w:t>
      </w:r>
      <w:r w:rsidR="000F5013">
        <w:rPr>
          <w:rFonts w:ascii="Times New Roman" w:hAnsi="Times New Roman" w:cs="Times New Roman"/>
          <w:sz w:val="28"/>
          <w:szCs w:val="28"/>
        </w:rPr>
        <w:t>5</w:t>
      </w:r>
      <w:r w:rsidR="000D68D2" w:rsidRPr="00307CB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07CB8">
        <w:rPr>
          <w:rFonts w:ascii="Times New Roman" w:hAnsi="Times New Roman" w:cs="Times New Roman"/>
          <w:sz w:val="28"/>
          <w:szCs w:val="28"/>
        </w:rPr>
        <w:t xml:space="preserve">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307CB8">
        <w:rPr>
          <w:rFonts w:ascii="Times New Roman" w:hAnsi="Times New Roman" w:cs="Times New Roman"/>
          <w:sz w:val="28"/>
          <w:szCs w:val="28"/>
        </w:rPr>
        <w:t>а на обучение:</w:t>
      </w:r>
    </w:p>
    <w:p w:rsidR="00AB3DFB" w:rsidRPr="00307CB8" w:rsidRDefault="00AB3DFB" w:rsidP="002B7773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а) количество мест для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307CB8">
        <w:rPr>
          <w:rFonts w:ascii="Times New Roman" w:hAnsi="Times New Roman" w:cs="Times New Roman"/>
          <w:sz w:val="28"/>
          <w:szCs w:val="28"/>
        </w:rPr>
        <w:t>а на обучение в рамках контрольных цифр с указанием целевой квоты;</w:t>
      </w:r>
    </w:p>
    <w:p w:rsidR="00AB3DFB" w:rsidRPr="00307CB8" w:rsidRDefault="00AB3DFB" w:rsidP="002B7773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6"/>
      <w:bookmarkEnd w:id="1"/>
      <w:proofErr w:type="gramStart"/>
      <w:r w:rsidRPr="00307CB8">
        <w:rPr>
          <w:rFonts w:ascii="Times New Roman" w:hAnsi="Times New Roman" w:cs="Times New Roman"/>
          <w:sz w:val="28"/>
          <w:szCs w:val="28"/>
        </w:rPr>
        <w:t>б) сроки зачисления (сроки размещения ранжированных списков пост</w:t>
      </w:r>
      <w:r w:rsidRPr="00307CB8">
        <w:rPr>
          <w:rFonts w:ascii="Times New Roman" w:hAnsi="Times New Roman" w:cs="Times New Roman"/>
          <w:sz w:val="28"/>
          <w:szCs w:val="28"/>
        </w:rPr>
        <w:t>у</w:t>
      </w:r>
      <w:r w:rsidRPr="00307CB8">
        <w:rPr>
          <w:rFonts w:ascii="Times New Roman" w:hAnsi="Times New Roman" w:cs="Times New Roman"/>
          <w:sz w:val="28"/>
          <w:szCs w:val="28"/>
        </w:rPr>
        <w:t xml:space="preserve">пающих на официальном сайте, завершения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307CB8">
        <w:rPr>
          <w:rFonts w:ascii="Times New Roman" w:hAnsi="Times New Roman" w:cs="Times New Roman"/>
          <w:sz w:val="28"/>
          <w:szCs w:val="28"/>
        </w:rPr>
        <w:t>а оригинала документа у</w:t>
      </w:r>
      <w:r w:rsidRPr="00307CB8">
        <w:rPr>
          <w:rFonts w:ascii="Times New Roman" w:hAnsi="Times New Roman" w:cs="Times New Roman"/>
          <w:sz w:val="28"/>
          <w:szCs w:val="28"/>
        </w:rPr>
        <w:t>с</w:t>
      </w:r>
      <w:r w:rsidRPr="00307CB8">
        <w:rPr>
          <w:rFonts w:ascii="Times New Roman" w:hAnsi="Times New Roman" w:cs="Times New Roman"/>
          <w:sz w:val="28"/>
          <w:szCs w:val="28"/>
        </w:rPr>
        <w:t>тановленного образца или согласия на зачисление в соответствии с</w:t>
      </w:r>
      <w:r w:rsidR="001E7156" w:rsidRPr="00307CB8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BE25E9">
        <w:rPr>
          <w:rFonts w:ascii="Times New Roman" w:hAnsi="Times New Roman" w:cs="Times New Roman"/>
          <w:sz w:val="28"/>
          <w:szCs w:val="28"/>
        </w:rPr>
        <w:t xml:space="preserve">93 </w:t>
      </w:r>
      <w:r w:rsidRPr="00307CB8">
        <w:rPr>
          <w:rFonts w:ascii="Times New Roman" w:hAnsi="Times New Roman" w:cs="Times New Roman"/>
          <w:sz w:val="28"/>
          <w:szCs w:val="28"/>
        </w:rPr>
        <w:t>П</w:t>
      </w:r>
      <w:r w:rsidR="001E7156" w:rsidRPr="00307CB8">
        <w:rPr>
          <w:rFonts w:ascii="Times New Roman" w:hAnsi="Times New Roman" w:cs="Times New Roman"/>
          <w:sz w:val="28"/>
          <w:szCs w:val="28"/>
        </w:rPr>
        <w:t>равил</w:t>
      </w:r>
      <w:r w:rsidR="00BE25E9">
        <w:rPr>
          <w:rFonts w:ascii="Times New Roman" w:hAnsi="Times New Roman" w:cs="Times New Roman"/>
          <w:sz w:val="28"/>
          <w:szCs w:val="28"/>
        </w:rPr>
        <w:t xml:space="preserve"> приёма</w:t>
      </w:r>
      <w:r w:rsidRPr="00307CB8">
        <w:rPr>
          <w:rFonts w:ascii="Times New Roman" w:hAnsi="Times New Roman" w:cs="Times New Roman"/>
          <w:sz w:val="28"/>
          <w:szCs w:val="28"/>
        </w:rPr>
        <w:t>), издания приказа (приказов) о зачислении);</w:t>
      </w:r>
      <w:proofErr w:type="gramEnd"/>
    </w:p>
    <w:p w:rsidR="00AB3DFB" w:rsidRPr="00307CB8" w:rsidRDefault="00AB3DFB" w:rsidP="002B7773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в) информация о количестве мест в общежитиях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иногородних об</w:t>
      </w:r>
      <w:r w:rsidRPr="00307CB8">
        <w:rPr>
          <w:rFonts w:ascii="Times New Roman" w:hAnsi="Times New Roman" w:cs="Times New Roman"/>
          <w:sz w:val="28"/>
          <w:szCs w:val="28"/>
        </w:rPr>
        <w:t>у</w:t>
      </w:r>
      <w:r w:rsidRPr="00307CB8">
        <w:rPr>
          <w:rFonts w:ascii="Times New Roman" w:hAnsi="Times New Roman" w:cs="Times New Roman"/>
          <w:sz w:val="28"/>
          <w:szCs w:val="28"/>
        </w:rPr>
        <w:t>чающихся;</w:t>
      </w:r>
    </w:p>
    <w:p w:rsidR="00AB3DFB" w:rsidRPr="00307CB8" w:rsidRDefault="00AB3DFB" w:rsidP="00972C3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3) не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55549B" w:rsidRPr="00307CB8">
        <w:rPr>
          <w:rFonts w:ascii="Times New Roman" w:hAnsi="Times New Roman" w:cs="Times New Roman"/>
          <w:sz w:val="28"/>
          <w:szCs w:val="28"/>
        </w:rPr>
        <w:t>2 месяца</w:t>
      </w:r>
      <w:r w:rsidRPr="00307CB8">
        <w:rPr>
          <w:rFonts w:ascii="Times New Roman" w:hAnsi="Times New Roman" w:cs="Times New Roman"/>
          <w:sz w:val="28"/>
          <w:szCs w:val="28"/>
        </w:rPr>
        <w:t xml:space="preserve"> до начала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C86E75" w:rsidRPr="00307CB8">
        <w:rPr>
          <w:rFonts w:ascii="Times New Roman" w:hAnsi="Times New Roman" w:cs="Times New Roman"/>
          <w:sz w:val="28"/>
          <w:szCs w:val="28"/>
        </w:rPr>
        <w:t>а документов</w:t>
      </w:r>
      <w:r w:rsidRPr="00307CB8">
        <w:rPr>
          <w:rFonts w:ascii="Times New Roman" w:hAnsi="Times New Roman" w:cs="Times New Roman"/>
          <w:sz w:val="28"/>
          <w:szCs w:val="28"/>
        </w:rPr>
        <w:t xml:space="preserve"> на места по дог</w:t>
      </w:r>
      <w:r w:rsidRPr="00307CB8">
        <w:rPr>
          <w:rFonts w:ascii="Times New Roman" w:hAnsi="Times New Roman" w:cs="Times New Roman"/>
          <w:sz w:val="28"/>
          <w:szCs w:val="28"/>
        </w:rPr>
        <w:t>о</w:t>
      </w:r>
      <w:r w:rsidRPr="00307CB8">
        <w:rPr>
          <w:rFonts w:ascii="Times New Roman" w:hAnsi="Times New Roman" w:cs="Times New Roman"/>
          <w:sz w:val="28"/>
          <w:szCs w:val="28"/>
        </w:rPr>
        <w:t>ворам об оказании платных образовательных услуг - количество указанных мест;</w:t>
      </w:r>
    </w:p>
    <w:p w:rsidR="00AB3DFB" w:rsidRPr="00307CB8" w:rsidRDefault="00AB3DFB" w:rsidP="00972C3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4) не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чем за 14 календарных дней до начала вступительных испыт</w:t>
      </w:r>
      <w:r w:rsidRPr="00307CB8">
        <w:rPr>
          <w:rFonts w:ascii="Times New Roman" w:hAnsi="Times New Roman" w:cs="Times New Roman"/>
          <w:sz w:val="28"/>
          <w:szCs w:val="28"/>
        </w:rPr>
        <w:t>а</w:t>
      </w:r>
      <w:r w:rsidRPr="00307CB8">
        <w:rPr>
          <w:rFonts w:ascii="Times New Roman" w:hAnsi="Times New Roman" w:cs="Times New Roman"/>
          <w:sz w:val="28"/>
          <w:szCs w:val="28"/>
        </w:rPr>
        <w:t>ний - расписание вступительных испытаний.</w:t>
      </w:r>
    </w:p>
    <w:p w:rsidR="00AB3DFB" w:rsidRPr="00307CB8" w:rsidRDefault="00AB3DFB" w:rsidP="001E715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Университет обеспечивает доступность указанной информации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для пользователей официального сайта в период с даты ее размещения до дня з</w:t>
      </w:r>
      <w:r w:rsidRPr="00307CB8">
        <w:rPr>
          <w:rFonts w:ascii="Times New Roman" w:hAnsi="Times New Roman" w:cs="Times New Roman"/>
          <w:sz w:val="28"/>
          <w:szCs w:val="28"/>
        </w:rPr>
        <w:t>а</w:t>
      </w:r>
      <w:r w:rsidRPr="00307CB8">
        <w:rPr>
          <w:rFonts w:ascii="Times New Roman" w:hAnsi="Times New Roman" w:cs="Times New Roman"/>
          <w:sz w:val="28"/>
          <w:szCs w:val="28"/>
        </w:rPr>
        <w:t xml:space="preserve">вершения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307CB8">
        <w:rPr>
          <w:rFonts w:ascii="Times New Roman" w:hAnsi="Times New Roman" w:cs="Times New Roman"/>
          <w:sz w:val="28"/>
          <w:szCs w:val="28"/>
        </w:rPr>
        <w:t>а на обучение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557FCF" w:rsidRPr="00307CB8" w:rsidRDefault="00557FCF" w:rsidP="001E715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F1013" w:rsidRPr="00307CB8">
        <w:rPr>
          <w:rFonts w:ascii="Times New Roman" w:hAnsi="Times New Roman" w:cs="Times New Roman"/>
          <w:sz w:val="28"/>
          <w:szCs w:val="28"/>
        </w:rPr>
        <w:t>1</w:t>
      </w:r>
      <w:r w:rsidRPr="00307CB8">
        <w:rPr>
          <w:rFonts w:ascii="Times New Roman" w:hAnsi="Times New Roman" w:cs="Times New Roman"/>
          <w:sz w:val="28"/>
          <w:szCs w:val="28"/>
        </w:rPr>
        <w:t>.</w:t>
      </w:r>
      <w:r w:rsidRPr="00307CB8">
        <w:rPr>
          <w:sz w:val="28"/>
          <w:szCs w:val="28"/>
        </w:rPr>
        <w:t xml:space="preserve"> </w:t>
      </w:r>
      <w:r w:rsidRPr="00307CB8">
        <w:rPr>
          <w:rFonts w:ascii="Times New Roman" w:hAnsi="Times New Roman" w:cs="Times New Roman"/>
          <w:sz w:val="28"/>
          <w:szCs w:val="28"/>
        </w:rPr>
        <w:t>Начиная со дня начала приёма документов, необходимых для п</w:t>
      </w:r>
      <w:r w:rsidRPr="00307CB8">
        <w:rPr>
          <w:rFonts w:ascii="Times New Roman" w:hAnsi="Times New Roman" w:cs="Times New Roman"/>
          <w:sz w:val="28"/>
          <w:szCs w:val="28"/>
        </w:rPr>
        <w:t>о</w:t>
      </w:r>
      <w:r w:rsidRPr="00307CB8">
        <w:rPr>
          <w:rFonts w:ascii="Times New Roman" w:hAnsi="Times New Roman" w:cs="Times New Roman"/>
          <w:sz w:val="28"/>
          <w:szCs w:val="28"/>
        </w:rPr>
        <w:t>ступления, на официальном сайте ВГПУ (</w:t>
      </w:r>
      <w:hyperlink r:id="rId8" w:history="1">
        <w:r w:rsidRPr="00307CB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307CB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07CB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vspu</w:t>
        </w:r>
        <w:proofErr w:type="spellEnd"/>
        <w:r w:rsidRPr="00307CB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307CB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ac</w:t>
        </w:r>
        <w:r w:rsidRPr="00307CB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07CB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307CB8">
        <w:rPr>
          <w:rFonts w:ascii="Times New Roman" w:hAnsi="Times New Roman" w:cs="Times New Roman"/>
          <w:sz w:val="28"/>
          <w:szCs w:val="28"/>
        </w:rPr>
        <w:t xml:space="preserve">) </w:t>
      </w:r>
      <w:r w:rsidR="00065500" w:rsidRPr="00307CB8">
        <w:rPr>
          <w:rFonts w:ascii="Times New Roman" w:hAnsi="Times New Roman" w:cs="Times New Roman"/>
          <w:sz w:val="28"/>
          <w:szCs w:val="28"/>
        </w:rPr>
        <w:t xml:space="preserve">размещается и </w:t>
      </w:r>
      <w:r w:rsidRPr="00307CB8">
        <w:rPr>
          <w:rFonts w:ascii="Times New Roman" w:hAnsi="Times New Roman" w:cs="Times New Roman"/>
          <w:sz w:val="28"/>
          <w:szCs w:val="28"/>
        </w:rPr>
        <w:t xml:space="preserve">ежедневно обновляется информация о количестве поданных заявлений о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307CB8">
        <w:rPr>
          <w:rFonts w:ascii="Times New Roman" w:hAnsi="Times New Roman" w:cs="Times New Roman"/>
          <w:sz w:val="28"/>
          <w:szCs w:val="28"/>
        </w:rPr>
        <w:t xml:space="preserve">е и списки лиц, подавших документы, необходимые для поступления, </w:t>
      </w:r>
      <w:r w:rsidR="00065500" w:rsidRPr="00307CB8">
        <w:rPr>
          <w:rFonts w:ascii="Times New Roman" w:hAnsi="Times New Roman" w:cs="Times New Roman"/>
          <w:sz w:val="28"/>
          <w:szCs w:val="28"/>
        </w:rPr>
        <w:t>по каждому конкурсу</w:t>
      </w:r>
      <w:r w:rsidRPr="00307CB8">
        <w:rPr>
          <w:rFonts w:ascii="Times New Roman" w:hAnsi="Times New Roman" w:cs="Times New Roman"/>
          <w:sz w:val="28"/>
          <w:szCs w:val="28"/>
        </w:rPr>
        <w:t xml:space="preserve">. При этом указываются сведения о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307CB8">
        <w:rPr>
          <w:rFonts w:ascii="Times New Roman" w:hAnsi="Times New Roman" w:cs="Times New Roman"/>
          <w:sz w:val="28"/>
          <w:szCs w:val="28"/>
        </w:rPr>
        <w:t>е или об отк</w:t>
      </w:r>
      <w:r w:rsidRPr="00307CB8">
        <w:rPr>
          <w:rFonts w:ascii="Times New Roman" w:hAnsi="Times New Roman" w:cs="Times New Roman"/>
          <w:sz w:val="28"/>
          <w:szCs w:val="28"/>
        </w:rPr>
        <w:t>а</w:t>
      </w:r>
      <w:r w:rsidRPr="00307CB8">
        <w:rPr>
          <w:rFonts w:ascii="Times New Roman" w:hAnsi="Times New Roman" w:cs="Times New Roman"/>
          <w:sz w:val="28"/>
          <w:szCs w:val="28"/>
        </w:rPr>
        <w:t xml:space="preserve">зе в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307CB8">
        <w:rPr>
          <w:rFonts w:ascii="Times New Roman" w:hAnsi="Times New Roman" w:cs="Times New Roman"/>
          <w:sz w:val="28"/>
          <w:szCs w:val="28"/>
        </w:rPr>
        <w:t>е документов (с указанием причин отказа).</w:t>
      </w:r>
    </w:p>
    <w:p w:rsidR="009C4EA7" w:rsidRPr="00307CB8" w:rsidRDefault="009C4EA7" w:rsidP="001E715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988" w:rsidRPr="00307CB8" w:rsidRDefault="00BE25E9" w:rsidP="001E7156">
      <w:pPr>
        <w:pStyle w:val="ConsPlusNormal"/>
        <w:spacing w:before="2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Приём</w:t>
      </w:r>
      <w:r w:rsidR="00E87988" w:rsidRPr="00307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33B">
        <w:rPr>
          <w:rFonts w:ascii="Times New Roman" w:hAnsi="Times New Roman" w:cs="Times New Roman"/>
          <w:b/>
          <w:sz w:val="28"/>
          <w:szCs w:val="28"/>
        </w:rPr>
        <w:t xml:space="preserve">заявлений и </w:t>
      </w:r>
      <w:r w:rsidR="00E87988" w:rsidRPr="00307CB8">
        <w:rPr>
          <w:rFonts w:ascii="Times New Roman" w:hAnsi="Times New Roman" w:cs="Times New Roman"/>
          <w:b/>
          <w:sz w:val="28"/>
          <w:szCs w:val="28"/>
        </w:rPr>
        <w:t>документов</w:t>
      </w:r>
    </w:p>
    <w:p w:rsidR="00E63B1C" w:rsidRPr="00E63B1C" w:rsidRDefault="00E87988" w:rsidP="003F5953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1</w:t>
      </w:r>
      <w:r w:rsidR="003F1013" w:rsidRPr="00307CB8">
        <w:rPr>
          <w:rFonts w:ascii="Times New Roman" w:hAnsi="Times New Roman" w:cs="Times New Roman"/>
          <w:sz w:val="28"/>
          <w:szCs w:val="28"/>
        </w:rPr>
        <w:t>2</w:t>
      </w:r>
      <w:r w:rsidRPr="00307CB8">
        <w:rPr>
          <w:rFonts w:ascii="Times New Roman" w:hAnsi="Times New Roman" w:cs="Times New Roman"/>
          <w:sz w:val="28"/>
          <w:szCs w:val="28"/>
        </w:rPr>
        <w:t xml:space="preserve">. Для поступления на обучение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подает заявление о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307CB8">
        <w:rPr>
          <w:rFonts w:ascii="Times New Roman" w:hAnsi="Times New Roman" w:cs="Times New Roman"/>
          <w:sz w:val="28"/>
          <w:szCs w:val="28"/>
        </w:rPr>
        <w:t>е на обучение с приложением необходимых документов (далее - док</w:t>
      </w:r>
      <w:r w:rsidRPr="00307CB8">
        <w:rPr>
          <w:rFonts w:ascii="Times New Roman" w:hAnsi="Times New Roman" w:cs="Times New Roman"/>
          <w:sz w:val="28"/>
          <w:szCs w:val="28"/>
        </w:rPr>
        <w:t>у</w:t>
      </w:r>
      <w:r w:rsidRPr="00307CB8">
        <w:rPr>
          <w:rFonts w:ascii="Times New Roman" w:hAnsi="Times New Roman" w:cs="Times New Roman"/>
          <w:sz w:val="28"/>
          <w:szCs w:val="28"/>
        </w:rPr>
        <w:t>менты</w:t>
      </w:r>
      <w:r w:rsidR="003F5953">
        <w:rPr>
          <w:rFonts w:ascii="Times New Roman" w:hAnsi="Times New Roman" w:cs="Times New Roman"/>
          <w:sz w:val="28"/>
          <w:szCs w:val="28"/>
        </w:rPr>
        <w:t>, необходимые для поступления)</w:t>
      </w:r>
      <w:r w:rsidR="00E63B1C" w:rsidRPr="00E63B1C">
        <w:rPr>
          <w:rFonts w:ascii="Times New Roman" w:hAnsi="Times New Roman" w:cs="Times New Roman"/>
          <w:sz w:val="28"/>
          <w:szCs w:val="28"/>
        </w:rPr>
        <w:t>:</w:t>
      </w:r>
    </w:p>
    <w:p w:rsidR="00E63B1C" w:rsidRPr="00E63B1C" w:rsidRDefault="00E63B1C" w:rsidP="00E63B1C">
      <w:pPr>
        <w:pStyle w:val="ConsPlusNormal"/>
        <w:widowControl/>
        <w:tabs>
          <w:tab w:val="left" w:pos="1134"/>
        </w:tabs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B1C">
        <w:rPr>
          <w:rFonts w:ascii="Times New Roman" w:hAnsi="Times New Roman" w:cs="Times New Roman"/>
          <w:sz w:val="28"/>
          <w:szCs w:val="28"/>
        </w:rPr>
        <w:t xml:space="preserve">одно заявление о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E63B1C">
        <w:rPr>
          <w:rFonts w:ascii="Times New Roman" w:hAnsi="Times New Roman" w:cs="Times New Roman"/>
          <w:sz w:val="28"/>
          <w:szCs w:val="28"/>
        </w:rPr>
        <w:t xml:space="preserve">е на места в рамках контрольных цифр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E63B1C">
        <w:rPr>
          <w:rFonts w:ascii="Times New Roman" w:hAnsi="Times New Roman" w:cs="Times New Roman"/>
          <w:sz w:val="28"/>
          <w:szCs w:val="28"/>
        </w:rPr>
        <w:t>а (если он хочет поступать на указанные места);</w:t>
      </w:r>
    </w:p>
    <w:p w:rsidR="00E63B1C" w:rsidRDefault="00E63B1C" w:rsidP="00E63B1C">
      <w:pPr>
        <w:pStyle w:val="ConsPlusNormal"/>
        <w:widowControl/>
        <w:tabs>
          <w:tab w:val="left" w:pos="1134"/>
        </w:tabs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B1C">
        <w:rPr>
          <w:rFonts w:ascii="Times New Roman" w:hAnsi="Times New Roman" w:cs="Times New Roman"/>
          <w:sz w:val="28"/>
          <w:szCs w:val="28"/>
        </w:rPr>
        <w:t xml:space="preserve">одно заявление о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E63B1C">
        <w:rPr>
          <w:rFonts w:ascii="Times New Roman" w:hAnsi="Times New Roman" w:cs="Times New Roman"/>
          <w:sz w:val="28"/>
          <w:szCs w:val="28"/>
        </w:rPr>
        <w:t>е на платные места (если он хочет поступать на указанные места).</w:t>
      </w:r>
    </w:p>
    <w:p w:rsidR="00FB1438" w:rsidRPr="00717275" w:rsidRDefault="0001602D" w:rsidP="0001602D">
      <w:pPr>
        <w:pStyle w:val="ConsPlusNormal"/>
        <w:widowControl/>
        <w:tabs>
          <w:tab w:val="left" w:pos="1134"/>
        </w:tabs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3F59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1438" w:rsidRPr="00717275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="00FB1438" w:rsidRPr="00717275">
        <w:rPr>
          <w:rFonts w:ascii="Times New Roman" w:hAnsi="Times New Roman" w:cs="Times New Roman"/>
          <w:sz w:val="28"/>
          <w:szCs w:val="28"/>
        </w:rPr>
        <w:t xml:space="preserve"> подает заявления о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FB1438" w:rsidRPr="00717275">
        <w:rPr>
          <w:rFonts w:ascii="Times New Roman" w:hAnsi="Times New Roman" w:cs="Times New Roman"/>
          <w:sz w:val="28"/>
          <w:szCs w:val="28"/>
        </w:rPr>
        <w:t>е и (или) документы, нео</w:t>
      </w:r>
      <w:r w:rsidR="00FB1438" w:rsidRPr="00717275">
        <w:rPr>
          <w:rFonts w:ascii="Times New Roman" w:hAnsi="Times New Roman" w:cs="Times New Roman"/>
          <w:sz w:val="28"/>
          <w:szCs w:val="28"/>
        </w:rPr>
        <w:t>б</w:t>
      </w:r>
      <w:r w:rsidR="00FB1438" w:rsidRPr="00717275">
        <w:rPr>
          <w:rFonts w:ascii="Times New Roman" w:hAnsi="Times New Roman" w:cs="Times New Roman"/>
          <w:sz w:val="28"/>
          <w:szCs w:val="28"/>
        </w:rPr>
        <w:t>ходимые для поступления, следующими способами (по своему решению):</w:t>
      </w:r>
    </w:p>
    <w:p w:rsidR="00FB1438" w:rsidRPr="00717275" w:rsidRDefault="00FB1438" w:rsidP="00717275">
      <w:pPr>
        <w:pStyle w:val="ConsPlusNormal"/>
        <w:widowControl/>
        <w:numPr>
          <w:ilvl w:val="1"/>
          <w:numId w:val="21"/>
        </w:numPr>
        <w:tabs>
          <w:tab w:val="left" w:pos="993"/>
        </w:tabs>
        <w:adjustRightInd w:val="0"/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275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717275">
        <w:rPr>
          <w:rFonts w:ascii="Times New Roman" w:hAnsi="Times New Roman" w:cs="Times New Roman"/>
          <w:sz w:val="28"/>
          <w:szCs w:val="28"/>
        </w:rPr>
        <w:t>университет</w:t>
      </w:r>
      <w:r w:rsidRPr="00717275">
        <w:rPr>
          <w:rFonts w:ascii="Times New Roman" w:hAnsi="Times New Roman" w:cs="Times New Roman"/>
          <w:sz w:val="28"/>
          <w:szCs w:val="28"/>
        </w:rPr>
        <w:t xml:space="preserve"> лично;</w:t>
      </w:r>
    </w:p>
    <w:p w:rsidR="00FB1438" w:rsidRPr="00717275" w:rsidRDefault="00FB1438" w:rsidP="00717275">
      <w:pPr>
        <w:pStyle w:val="ConsPlusNormal"/>
        <w:widowControl/>
        <w:numPr>
          <w:ilvl w:val="1"/>
          <w:numId w:val="21"/>
        </w:numPr>
        <w:tabs>
          <w:tab w:val="left" w:pos="993"/>
        </w:tabs>
        <w:adjustRightInd w:val="0"/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275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="00717275">
        <w:rPr>
          <w:rFonts w:ascii="Times New Roman" w:hAnsi="Times New Roman" w:cs="Times New Roman"/>
          <w:sz w:val="28"/>
          <w:szCs w:val="28"/>
        </w:rPr>
        <w:t>университет</w:t>
      </w:r>
      <w:r w:rsidRPr="00717275">
        <w:rPr>
          <w:rFonts w:ascii="Times New Roman" w:hAnsi="Times New Roman" w:cs="Times New Roman"/>
          <w:sz w:val="28"/>
          <w:szCs w:val="28"/>
        </w:rPr>
        <w:t xml:space="preserve"> через оператора почтовой связи общего пользования (далее – оператор почтовой связи);</w:t>
      </w:r>
    </w:p>
    <w:p w:rsidR="00FB1438" w:rsidRPr="00717275" w:rsidRDefault="00FB1438" w:rsidP="00717275">
      <w:pPr>
        <w:pStyle w:val="ConsPlusNormal"/>
        <w:widowControl/>
        <w:numPr>
          <w:ilvl w:val="1"/>
          <w:numId w:val="21"/>
        </w:numPr>
        <w:tabs>
          <w:tab w:val="left" w:pos="993"/>
        </w:tabs>
        <w:adjustRightInd w:val="0"/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275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="00717275">
        <w:rPr>
          <w:rFonts w:ascii="Times New Roman" w:hAnsi="Times New Roman" w:cs="Times New Roman"/>
          <w:sz w:val="28"/>
          <w:szCs w:val="28"/>
        </w:rPr>
        <w:t>университет</w:t>
      </w:r>
      <w:r w:rsidRPr="00717275">
        <w:rPr>
          <w:rFonts w:ascii="Times New Roman" w:hAnsi="Times New Roman" w:cs="Times New Roman"/>
          <w:sz w:val="28"/>
          <w:szCs w:val="28"/>
        </w:rPr>
        <w:t xml:space="preserve"> в электронной форме посредством эле</w:t>
      </w:r>
      <w:r w:rsidRPr="00717275">
        <w:rPr>
          <w:rFonts w:ascii="Times New Roman" w:hAnsi="Times New Roman" w:cs="Times New Roman"/>
          <w:sz w:val="28"/>
          <w:szCs w:val="28"/>
        </w:rPr>
        <w:t>к</w:t>
      </w:r>
      <w:r w:rsidRPr="00717275">
        <w:rPr>
          <w:rFonts w:ascii="Times New Roman" w:hAnsi="Times New Roman" w:cs="Times New Roman"/>
          <w:sz w:val="28"/>
          <w:szCs w:val="28"/>
        </w:rPr>
        <w:t xml:space="preserve">тронной информационной системы </w:t>
      </w:r>
      <w:r w:rsidR="0001602D">
        <w:rPr>
          <w:rFonts w:ascii="Times New Roman" w:hAnsi="Times New Roman" w:cs="Times New Roman"/>
          <w:sz w:val="28"/>
          <w:szCs w:val="28"/>
        </w:rPr>
        <w:t>университета</w:t>
      </w:r>
      <w:r w:rsidRPr="00717275">
        <w:rPr>
          <w:rFonts w:ascii="Times New Roman" w:hAnsi="Times New Roman" w:cs="Times New Roman"/>
          <w:sz w:val="28"/>
          <w:szCs w:val="28"/>
        </w:rPr>
        <w:t>;</w:t>
      </w:r>
    </w:p>
    <w:p w:rsidR="00FB1438" w:rsidRPr="00717275" w:rsidRDefault="00717275" w:rsidP="00717275">
      <w:pPr>
        <w:pStyle w:val="ConsPlusNormal"/>
        <w:widowControl/>
        <w:tabs>
          <w:tab w:val="left" w:pos="1134"/>
        </w:tabs>
        <w:spacing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B1438" w:rsidRPr="00717275">
        <w:rPr>
          <w:rFonts w:ascii="Times New Roman" w:hAnsi="Times New Roman" w:cs="Times New Roman"/>
          <w:sz w:val="28"/>
          <w:szCs w:val="28"/>
        </w:rPr>
        <w:t>представляет посредством федеральной государственной информац</w:t>
      </w:r>
      <w:r w:rsidR="00FB1438" w:rsidRPr="00717275">
        <w:rPr>
          <w:rFonts w:ascii="Times New Roman" w:hAnsi="Times New Roman" w:cs="Times New Roman"/>
          <w:sz w:val="28"/>
          <w:szCs w:val="28"/>
        </w:rPr>
        <w:t>и</w:t>
      </w:r>
      <w:r w:rsidR="00FB1438" w:rsidRPr="00717275">
        <w:rPr>
          <w:rFonts w:ascii="Times New Roman" w:hAnsi="Times New Roman" w:cs="Times New Roman"/>
          <w:sz w:val="28"/>
          <w:szCs w:val="28"/>
        </w:rPr>
        <w:t>онной системы «Единый портал государственных и муниципальных услуг (функций)» (далее – ЕПГУ</w:t>
      </w:r>
      <w:r w:rsidR="00FB1438" w:rsidRPr="0021396D">
        <w:rPr>
          <w:rFonts w:ascii="Times New Roman" w:hAnsi="Times New Roman" w:cs="Times New Roman"/>
          <w:sz w:val="28"/>
          <w:szCs w:val="28"/>
        </w:rPr>
        <w:t xml:space="preserve">) (с учетом пункта </w:t>
      </w:r>
      <w:r w:rsidR="0021396D" w:rsidRPr="0021396D">
        <w:rPr>
          <w:rFonts w:ascii="Times New Roman" w:hAnsi="Times New Roman" w:cs="Times New Roman"/>
          <w:sz w:val="28"/>
          <w:szCs w:val="28"/>
        </w:rPr>
        <w:t>19</w:t>
      </w:r>
      <w:r w:rsidR="0021396D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FB1438" w:rsidRPr="00717275">
        <w:rPr>
          <w:rFonts w:ascii="Times New Roman" w:hAnsi="Times New Roman" w:cs="Times New Roman"/>
          <w:sz w:val="28"/>
          <w:szCs w:val="28"/>
        </w:rPr>
        <w:t>).</w:t>
      </w:r>
    </w:p>
    <w:p w:rsidR="00487318" w:rsidRPr="0001602D" w:rsidRDefault="00487318" w:rsidP="00972C3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1</w:t>
      </w:r>
      <w:r w:rsidR="0001602D">
        <w:rPr>
          <w:rFonts w:ascii="Times New Roman" w:hAnsi="Times New Roman" w:cs="Times New Roman"/>
          <w:sz w:val="28"/>
          <w:szCs w:val="28"/>
        </w:rPr>
        <w:t>4</w:t>
      </w:r>
      <w:r w:rsidRPr="00307C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307CB8">
        <w:rPr>
          <w:rFonts w:ascii="Times New Roman" w:hAnsi="Times New Roman" w:cs="Times New Roman"/>
          <w:sz w:val="28"/>
          <w:szCs w:val="28"/>
        </w:rPr>
        <w:t>е, подаваемое поступающим, предусматривает заверение личной подписью поступающего следующих фактов</w:t>
      </w:r>
      <w:r w:rsidR="003F5953">
        <w:rPr>
          <w:rFonts w:ascii="Times New Roman" w:hAnsi="Times New Roman" w:cs="Times New Roman"/>
          <w:sz w:val="28"/>
          <w:szCs w:val="28"/>
        </w:rPr>
        <w:t xml:space="preserve"> </w:t>
      </w:r>
      <w:r w:rsidR="003F5953" w:rsidRPr="0001602D">
        <w:rPr>
          <w:rFonts w:ascii="Times New Roman" w:hAnsi="Times New Roman" w:cs="Times New Roman"/>
          <w:sz w:val="28"/>
          <w:szCs w:val="28"/>
        </w:rPr>
        <w:t xml:space="preserve">(при подаче заявления о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3F5953" w:rsidRPr="0001602D">
        <w:rPr>
          <w:rFonts w:ascii="Times New Roman" w:hAnsi="Times New Roman" w:cs="Times New Roman"/>
          <w:sz w:val="28"/>
          <w:szCs w:val="28"/>
        </w:rPr>
        <w:t>е в электронной форме посредством электронной инфо</w:t>
      </w:r>
      <w:r w:rsidR="003F5953" w:rsidRPr="0001602D">
        <w:rPr>
          <w:rFonts w:ascii="Times New Roman" w:hAnsi="Times New Roman" w:cs="Times New Roman"/>
          <w:sz w:val="28"/>
          <w:szCs w:val="28"/>
        </w:rPr>
        <w:t>р</w:t>
      </w:r>
      <w:r w:rsidR="003F5953" w:rsidRPr="0001602D">
        <w:rPr>
          <w:rFonts w:ascii="Times New Roman" w:hAnsi="Times New Roman" w:cs="Times New Roman"/>
          <w:sz w:val="28"/>
          <w:szCs w:val="28"/>
        </w:rPr>
        <w:t xml:space="preserve">мационной системы </w:t>
      </w:r>
      <w:r w:rsidR="0001602D" w:rsidRPr="0001602D">
        <w:rPr>
          <w:rFonts w:ascii="Times New Roman" w:hAnsi="Times New Roman" w:cs="Times New Roman"/>
          <w:sz w:val="28"/>
          <w:szCs w:val="28"/>
        </w:rPr>
        <w:t>университета</w:t>
      </w:r>
      <w:r w:rsidR="003F5953" w:rsidRPr="0001602D">
        <w:rPr>
          <w:rFonts w:ascii="Times New Roman" w:hAnsi="Times New Roman" w:cs="Times New Roman"/>
          <w:sz w:val="28"/>
          <w:szCs w:val="28"/>
        </w:rPr>
        <w:t xml:space="preserve"> или посредством ЕПГУ подтверждение указанных фактов осуществляется посредством внесения в заявление о </w:t>
      </w:r>
      <w:r w:rsidR="00BE25E9">
        <w:rPr>
          <w:rFonts w:ascii="Times New Roman" w:hAnsi="Times New Roman" w:cs="Times New Roman"/>
          <w:sz w:val="28"/>
          <w:szCs w:val="28"/>
        </w:rPr>
        <w:t>при</w:t>
      </w:r>
      <w:r w:rsidR="00BE25E9">
        <w:rPr>
          <w:rFonts w:ascii="Times New Roman" w:hAnsi="Times New Roman" w:cs="Times New Roman"/>
          <w:sz w:val="28"/>
          <w:szCs w:val="28"/>
        </w:rPr>
        <w:t>ё</w:t>
      </w:r>
      <w:r w:rsidR="00BE25E9">
        <w:rPr>
          <w:rFonts w:ascii="Times New Roman" w:hAnsi="Times New Roman" w:cs="Times New Roman"/>
          <w:sz w:val="28"/>
          <w:szCs w:val="28"/>
        </w:rPr>
        <w:t>м</w:t>
      </w:r>
      <w:r w:rsidR="003F5953" w:rsidRPr="0001602D">
        <w:rPr>
          <w:rFonts w:ascii="Times New Roman" w:hAnsi="Times New Roman" w:cs="Times New Roman"/>
          <w:sz w:val="28"/>
          <w:szCs w:val="28"/>
        </w:rPr>
        <w:t>е соответствующей отметки)</w:t>
      </w:r>
      <w:r w:rsidRPr="0001602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F2AB8" w:rsidRPr="00307CB8" w:rsidRDefault="00DF2AB8" w:rsidP="00D94E24">
      <w:pPr>
        <w:pStyle w:val="ConsPlusNormal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согласие поступающего на обработку его персональных данных;</w:t>
      </w:r>
    </w:p>
    <w:p w:rsidR="00487318" w:rsidRPr="0001602D" w:rsidRDefault="00487318" w:rsidP="0001602D">
      <w:pPr>
        <w:pStyle w:val="ConsPlusNormal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ознакомление поступающего с информацией о необходимости указ</w:t>
      </w:r>
      <w:r w:rsidRPr="00307CB8">
        <w:rPr>
          <w:rFonts w:ascii="Times New Roman" w:hAnsi="Times New Roman" w:cs="Times New Roman"/>
          <w:sz w:val="28"/>
          <w:szCs w:val="28"/>
        </w:rPr>
        <w:t>а</w:t>
      </w:r>
      <w:r w:rsidRPr="00307CB8">
        <w:rPr>
          <w:rFonts w:ascii="Times New Roman" w:hAnsi="Times New Roman" w:cs="Times New Roman"/>
          <w:sz w:val="28"/>
          <w:szCs w:val="28"/>
        </w:rPr>
        <w:t xml:space="preserve">ния в заявлении о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307CB8">
        <w:rPr>
          <w:rFonts w:ascii="Times New Roman" w:hAnsi="Times New Roman" w:cs="Times New Roman"/>
          <w:sz w:val="28"/>
          <w:szCs w:val="28"/>
        </w:rPr>
        <w:t>е достоверных сведений и представления подлинных документов;</w:t>
      </w:r>
    </w:p>
    <w:p w:rsidR="00E0434C" w:rsidRPr="0001602D" w:rsidRDefault="00E0434C" w:rsidP="0001602D">
      <w:pPr>
        <w:pStyle w:val="ConsPlusNormal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602D">
        <w:rPr>
          <w:rFonts w:ascii="Times New Roman" w:hAnsi="Times New Roman" w:cs="Times New Roman"/>
          <w:sz w:val="28"/>
          <w:szCs w:val="28"/>
        </w:rPr>
        <w:t xml:space="preserve">при поступлении на обучение на места в рамках контрольных цифр </w:t>
      </w:r>
      <w:r w:rsidR="00BE25E9">
        <w:rPr>
          <w:rFonts w:ascii="Times New Roman" w:hAnsi="Times New Roman" w:cs="Times New Roman"/>
          <w:sz w:val="28"/>
          <w:szCs w:val="28"/>
        </w:rPr>
        <w:lastRenderedPageBreak/>
        <w:t>приём</w:t>
      </w:r>
      <w:r w:rsidRPr="0001602D">
        <w:rPr>
          <w:rFonts w:ascii="Times New Roman" w:hAnsi="Times New Roman" w:cs="Times New Roman"/>
          <w:sz w:val="28"/>
          <w:szCs w:val="28"/>
        </w:rPr>
        <w:t>а – получение соответствующего высшего образования впервые (о</w:t>
      </w:r>
      <w:r w:rsidRPr="0001602D">
        <w:rPr>
          <w:rFonts w:ascii="Times New Roman" w:hAnsi="Times New Roman" w:cs="Times New Roman"/>
          <w:sz w:val="28"/>
          <w:szCs w:val="28"/>
        </w:rPr>
        <w:t>т</w:t>
      </w:r>
      <w:r w:rsidRPr="0001602D">
        <w:rPr>
          <w:rFonts w:ascii="Times New Roman" w:hAnsi="Times New Roman" w:cs="Times New Roman"/>
          <w:sz w:val="28"/>
          <w:szCs w:val="28"/>
        </w:rPr>
        <w:t>сутствие у поступающего диплома об окончании аспирантуры (адъюнктуры), свидетельства об окончании аспирантуры (адъюнктуры), диплома кандидата наук), за исключением установленных законодательством Российской Фед</w:t>
      </w:r>
      <w:r w:rsidRPr="0001602D">
        <w:rPr>
          <w:rFonts w:ascii="Times New Roman" w:hAnsi="Times New Roman" w:cs="Times New Roman"/>
          <w:sz w:val="28"/>
          <w:szCs w:val="28"/>
        </w:rPr>
        <w:t>е</w:t>
      </w:r>
      <w:r w:rsidRPr="0001602D">
        <w:rPr>
          <w:rFonts w:ascii="Times New Roman" w:hAnsi="Times New Roman" w:cs="Times New Roman"/>
          <w:sz w:val="28"/>
          <w:szCs w:val="28"/>
        </w:rPr>
        <w:t>рации случаев получения высшего образования за счет бюджетных ассигн</w:t>
      </w:r>
      <w:r w:rsidRPr="0001602D">
        <w:rPr>
          <w:rFonts w:ascii="Times New Roman" w:hAnsi="Times New Roman" w:cs="Times New Roman"/>
          <w:sz w:val="28"/>
          <w:szCs w:val="28"/>
        </w:rPr>
        <w:t>о</w:t>
      </w:r>
      <w:r w:rsidRPr="0001602D">
        <w:rPr>
          <w:rFonts w:ascii="Times New Roman" w:hAnsi="Times New Roman" w:cs="Times New Roman"/>
          <w:sz w:val="28"/>
          <w:szCs w:val="28"/>
        </w:rPr>
        <w:t>ваний при наличии у лица соответствующего высшего образования;</w:t>
      </w:r>
      <w:proofErr w:type="gramEnd"/>
    </w:p>
    <w:p w:rsidR="00487318" w:rsidRPr="00307CB8" w:rsidRDefault="00487318" w:rsidP="00D94E24">
      <w:pPr>
        <w:pStyle w:val="ConsPlusNormal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CB8">
        <w:rPr>
          <w:rFonts w:ascii="Times New Roman" w:hAnsi="Times New Roman" w:cs="Times New Roman"/>
          <w:sz w:val="28"/>
          <w:szCs w:val="28"/>
        </w:rPr>
        <w:t xml:space="preserve">ознакомление поступающего с правилами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307CB8">
        <w:rPr>
          <w:rFonts w:ascii="Times New Roman" w:hAnsi="Times New Roman" w:cs="Times New Roman"/>
          <w:sz w:val="28"/>
          <w:szCs w:val="28"/>
        </w:rPr>
        <w:t>а, утвержденными Университетом;</w:t>
      </w:r>
      <w:proofErr w:type="gramEnd"/>
    </w:p>
    <w:p w:rsidR="00487318" w:rsidRPr="00307CB8" w:rsidRDefault="00487318" w:rsidP="00D94E24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ознакомление поступающего (в том числе через информационные си</w:t>
      </w:r>
      <w:r w:rsidRPr="00307CB8">
        <w:rPr>
          <w:rFonts w:ascii="Times New Roman" w:hAnsi="Times New Roman" w:cs="Times New Roman"/>
          <w:sz w:val="28"/>
          <w:szCs w:val="28"/>
        </w:rPr>
        <w:t>с</w:t>
      </w:r>
      <w:r w:rsidRPr="00307CB8">
        <w:rPr>
          <w:rFonts w:ascii="Times New Roman" w:hAnsi="Times New Roman" w:cs="Times New Roman"/>
          <w:sz w:val="28"/>
          <w:szCs w:val="28"/>
        </w:rPr>
        <w:t>темы общего пользования):</w:t>
      </w:r>
    </w:p>
    <w:p w:rsidR="00487318" w:rsidRPr="00307CB8" w:rsidRDefault="00487318" w:rsidP="003511D3">
      <w:pPr>
        <w:pStyle w:val="a4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с копией лицензии на осуществление образовательной деятельности (с приложением);</w:t>
      </w:r>
    </w:p>
    <w:p w:rsidR="00487318" w:rsidRPr="00307CB8" w:rsidRDefault="00487318" w:rsidP="003511D3">
      <w:pPr>
        <w:pStyle w:val="a4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с правилами подачи апелляции при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307CB8">
        <w:rPr>
          <w:rFonts w:ascii="Times New Roman" w:hAnsi="Times New Roman" w:cs="Times New Roman"/>
          <w:sz w:val="28"/>
          <w:szCs w:val="28"/>
        </w:rPr>
        <w:t>е по результатам про</w:t>
      </w:r>
      <w:r w:rsidR="00E0434C">
        <w:rPr>
          <w:rFonts w:ascii="Times New Roman" w:hAnsi="Times New Roman" w:cs="Times New Roman"/>
          <w:sz w:val="28"/>
          <w:szCs w:val="28"/>
        </w:rPr>
        <w:t>ведения вступительных экзаменов.</w:t>
      </w:r>
    </w:p>
    <w:p w:rsidR="009C4EA7" w:rsidRPr="00307CB8" w:rsidRDefault="009C4EA7" w:rsidP="009C4EA7">
      <w:pPr>
        <w:pStyle w:val="a4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FE3F0B" w:rsidRPr="0001602D" w:rsidRDefault="00547154" w:rsidP="0001602D">
      <w:pPr>
        <w:pStyle w:val="ConsPlusNormal"/>
        <w:widowControl/>
        <w:tabs>
          <w:tab w:val="left" w:pos="1134"/>
        </w:tabs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1</w:t>
      </w:r>
      <w:r w:rsidR="0001602D">
        <w:rPr>
          <w:rFonts w:ascii="Times New Roman" w:hAnsi="Times New Roman" w:cs="Times New Roman"/>
          <w:sz w:val="28"/>
          <w:szCs w:val="28"/>
        </w:rPr>
        <w:t>5</w:t>
      </w:r>
      <w:r w:rsidRPr="00307CB8">
        <w:rPr>
          <w:rFonts w:ascii="Times New Roman" w:hAnsi="Times New Roman" w:cs="Times New Roman"/>
          <w:sz w:val="28"/>
          <w:szCs w:val="28"/>
        </w:rPr>
        <w:t xml:space="preserve">. </w:t>
      </w:r>
      <w:r w:rsidR="00E0434C" w:rsidRPr="0001602D">
        <w:rPr>
          <w:rFonts w:ascii="Times New Roman" w:hAnsi="Times New Roman" w:cs="Times New Roman"/>
          <w:sz w:val="28"/>
          <w:szCs w:val="28"/>
        </w:rPr>
        <w:t xml:space="preserve">В заявлении о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E0434C" w:rsidRPr="0001602D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="00E0434C" w:rsidRPr="0001602D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="00E0434C" w:rsidRPr="0001602D">
        <w:rPr>
          <w:rFonts w:ascii="Times New Roman" w:hAnsi="Times New Roman" w:cs="Times New Roman"/>
          <w:sz w:val="28"/>
          <w:szCs w:val="28"/>
        </w:rPr>
        <w:t xml:space="preserve"> указывает</w:t>
      </w:r>
      <w:r w:rsidR="00FE3F0B" w:rsidRPr="0001602D">
        <w:rPr>
          <w:rFonts w:ascii="Times New Roman" w:hAnsi="Times New Roman" w:cs="Times New Roman"/>
          <w:sz w:val="28"/>
          <w:szCs w:val="28"/>
        </w:rPr>
        <w:t>:</w:t>
      </w:r>
    </w:p>
    <w:p w:rsidR="00E0434C" w:rsidRPr="0001602D" w:rsidRDefault="00FE3F0B" w:rsidP="0001602D">
      <w:pPr>
        <w:pStyle w:val="ConsPlusNormal"/>
        <w:widowControl/>
        <w:tabs>
          <w:tab w:val="left" w:pos="1134"/>
        </w:tabs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02D">
        <w:rPr>
          <w:rFonts w:ascii="Times New Roman" w:hAnsi="Times New Roman" w:cs="Times New Roman"/>
          <w:sz w:val="28"/>
          <w:szCs w:val="28"/>
        </w:rPr>
        <w:t xml:space="preserve">- </w:t>
      </w:r>
      <w:r w:rsidR="00E0434C" w:rsidRPr="0001602D">
        <w:rPr>
          <w:rFonts w:ascii="Times New Roman" w:hAnsi="Times New Roman" w:cs="Times New Roman"/>
          <w:sz w:val="28"/>
          <w:szCs w:val="28"/>
        </w:rPr>
        <w:t>конкурсные группы, по которым он хочет быть зачисленным в орг</w:t>
      </w:r>
      <w:r w:rsidR="00E0434C" w:rsidRPr="0001602D">
        <w:rPr>
          <w:rFonts w:ascii="Times New Roman" w:hAnsi="Times New Roman" w:cs="Times New Roman"/>
          <w:sz w:val="28"/>
          <w:szCs w:val="28"/>
        </w:rPr>
        <w:t>а</w:t>
      </w:r>
      <w:r w:rsidR="00E0434C" w:rsidRPr="0001602D">
        <w:rPr>
          <w:rFonts w:ascii="Times New Roman" w:hAnsi="Times New Roman" w:cs="Times New Roman"/>
          <w:sz w:val="28"/>
          <w:szCs w:val="28"/>
        </w:rPr>
        <w:t>низацию, и приоритеты зачисления по каждой конкурсной группе (далее – приоритеты зачисления).</w:t>
      </w:r>
    </w:p>
    <w:p w:rsidR="00E0434C" w:rsidRPr="0001602D" w:rsidRDefault="00E0434C" w:rsidP="0001602D">
      <w:pPr>
        <w:pStyle w:val="ConsPlusNormal"/>
        <w:spacing w:line="276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602D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01602D">
        <w:rPr>
          <w:rFonts w:ascii="Times New Roman" w:hAnsi="Times New Roman" w:cs="Times New Roman"/>
          <w:sz w:val="28"/>
          <w:szCs w:val="28"/>
        </w:rPr>
        <w:t xml:space="preserve"> указывает следующие приоритеты зачисления:</w:t>
      </w:r>
    </w:p>
    <w:p w:rsidR="00E0434C" w:rsidRPr="0001602D" w:rsidRDefault="00E0434C" w:rsidP="0001602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02D">
        <w:rPr>
          <w:rFonts w:ascii="Times New Roman" w:hAnsi="Times New Roman" w:cs="Times New Roman"/>
          <w:sz w:val="28"/>
          <w:szCs w:val="28"/>
        </w:rPr>
        <w:t xml:space="preserve">1) для поступления на места в рамках контрольных цифр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01602D">
        <w:rPr>
          <w:rFonts w:ascii="Times New Roman" w:hAnsi="Times New Roman" w:cs="Times New Roman"/>
          <w:sz w:val="28"/>
          <w:szCs w:val="28"/>
        </w:rPr>
        <w:t xml:space="preserve">а: </w:t>
      </w:r>
    </w:p>
    <w:p w:rsidR="00E0434C" w:rsidRPr="0001602D" w:rsidRDefault="00F071C2" w:rsidP="0001602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02D">
        <w:rPr>
          <w:rFonts w:ascii="Times New Roman" w:hAnsi="Times New Roman" w:cs="Times New Roman"/>
          <w:sz w:val="28"/>
          <w:szCs w:val="28"/>
        </w:rPr>
        <w:t xml:space="preserve">- </w:t>
      </w:r>
      <w:r w:rsidR="00E0434C" w:rsidRPr="0001602D">
        <w:rPr>
          <w:rFonts w:ascii="Times New Roman" w:hAnsi="Times New Roman" w:cs="Times New Roman"/>
          <w:sz w:val="28"/>
          <w:szCs w:val="28"/>
        </w:rPr>
        <w:t>приоритет зачисления на места в пределах целевой квоты (далее – приоритет целевой квоты);</w:t>
      </w:r>
    </w:p>
    <w:p w:rsidR="00E0434C" w:rsidRPr="0001602D" w:rsidRDefault="00F071C2" w:rsidP="0001602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02D">
        <w:rPr>
          <w:rFonts w:ascii="Times New Roman" w:hAnsi="Times New Roman" w:cs="Times New Roman"/>
          <w:sz w:val="28"/>
          <w:szCs w:val="28"/>
        </w:rPr>
        <w:t xml:space="preserve">- </w:t>
      </w:r>
      <w:r w:rsidR="00E0434C" w:rsidRPr="0001602D">
        <w:rPr>
          <w:rFonts w:ascii="Times New Roman" w:hAnsi="Times New Roman" w:cs="Times New Roman"/>
          <w:sz w:val="28"/>
          <w:szCs w:val="28"/>
        </w:rPr>
        <w:t>приоритет зачисления на основные бюджетные места (далее – пр</w:t>
      </w:r>
      <w:r w:rsidR="00E0434C" w:rsidRPr="0001602D">
        <w:rPr>
          <w:rFonts w:ascii="Times New Roman" w:hAnsi="Times New Roman" w:cs="Times New Roman"/>
          <w:sz w:val="28"/>
          <w:szCs w:val="28"/>
        </w:rPr>
        <w:t>и</w:t>
      </w:r>
      <w:r w:rsidR="00E0434C" w:rsidRPr="0001602D">
        <w:rPr>
          <w:rFonts w:ascii="Times New Roman" w:hAnsi="Times New Roman" w:cs="Times New Roman"/>
          <w:sz w:val="28"/>
          <w:szCs w:val="28"/>
        </w:rPr>
        <w:t>оритет основных бюджетных мест);</w:t>
      </w:r>
    </w:p>
    <w:p w:rsidR="00E0434C" w:rsidRPr="0001602D" w:rsidRDefault="00E0434C" w:rsidP="0001602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02D">
        <w:rPr>
          <w:rFonts w:ascii="Times New Roman" w:hAnsi="Times New Roman" w:cs="Times New Roman"/>
          <w:sz w:val="28"/>
          <w:szCs w:val="28"/>
        </w:rPr>
        <w:t>2) для поступления на платные места – приоритет зачисления на пла</w:t>
      </w:r>
      <w:r w:rsidRPr="0001602D">
        <w:rPr>
          <w:rFonts w:ascii="Times New Roman" w:hAnsi="Times New Roman" w:cs="Times New Roman"/>
          <w:sz w:val="28"/>
          <w:szCs w:val="28"/>
        </w:rPr>
        <w:t>т</w:t>
      </w:r>
      <w:r w:rsidRPr="0001602D">
        <w:rPr>
          <w:rFonts w:ascii="Times New Roman" w:hAnsi="Times New Roman" w:cs="Times New Roman"/>
          <w:sz w:val="28"/>
          <w:szCs w:val="28"/>
        </w:rPr>
        <w:t>ные места.</w:t>
      </w:r>
    </w:p>
    <w:p w:rsidR="00E0434C" w:rsidRPr="0001602D" w:rsidRDefault="00E0434C" w:rsidP="0001602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02D">
        <w:rPr>
          <w:rFonts w:ascii="Times New Roman" w:hAnsi="Times New Roman" w:cs="Times New Roman"/>
          <w:sz w:val="28"/>
          <w:szCs w:val="28"/>
        </w:rPr>
        <w:t>Приоритеты зачисления обозначаются порядковыми номерами (цел</w:t>
      </w:r>
      <w:r w:rsidRPr="0001602D">
        <w:rPr>
          <w:rFonts w:ascii="Times New Roman" w:hAnsi="Times New Roman" w:cs="Times New Roman"/>
          <w:sz w:val="28"/>
          <w:szCs w:val="28"/>
        </w:rPr>
        <w:t>ы</w:t>
      </w:r>
      <w:r w:rsidRPr="0001602D">
        <w:rPr>
          <w:rFonts w:ascii="Times New Roman" w:hAnsi="Times New Roman" w:cs="Times New Roman"/>
          <w:sz w:val="28"/>
          <w:szCs w:val="28"/>
        </w:rPr>
        <w:t>ми числами, начиная с единицы). Высота приоритетов зачисления (приор</w:t>
      </w:r>
      <w:r w:rsidRPr="0001602D">
        <w:rPr>
          <w:rFonts w:ascii="Times New Roman" w:hAnsi="Times New Roman" w:cs="Times New Roman"/>
          <w:sz w:val="28"/>
          <w:szCs w:val="28"/>
        </w:rPr>
        <w:t>и</w:t>
      </w:r>
      <w:r w:rsidRPr="0001602D">
        <w:rPr>
          <w:rFonts w:ascii="Times New Roman" w:hAnsi="Times New Roman" w:cs="Times New Roman"/>
          <w:sz w:val="28"/>
          <w:szCs w:val="28"/>
        </w:rPr>
        <w:t xml:space="preserve">тетность зачисления) уменьшается с возрастанием указанных номеров. </w:t>
      </w:r>
    </w:p>
    <w:p w:rsidR="00A22DFC" w:rsidRPr="0001602D" w:rsidRDefault="00E0434C" w:rsidP="00F071C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602D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01602D">
        <w:rPr>
          <w:rFonts w:ascii="Times New Roman" w:hAnsi="Times New Roman" w:cs="Times New Roman"/>
          <w:sz w:val="28"/>
          <w:szCs w:val="28"/>
        </w:rPr>
        <w:t xml:space="preserve"> указывает отдельную последовательность приоритетов зачисления на места в рамках контрольных цифр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01602D">
        <w:rPr>
          <w:rFonts w:ascii="Times New Roman" w:hAnsi="Times New Roman" w:cs="Times New Roman"/>
          <w:sz w:val="28"/>
          <w:szCs w:val="28"/>
        </w:rPr>
        <w:t>а и отдельную посл</w:t>
      </w:r>
      <w:r w:rsidRPr="0001602D">
        <w:rPr>
          <w:rFonts w:ascii="Times New Roman" w:hAnsi="Times New Roman" w:cs="Times New Roman"/>
          <w:sz w:val="28"/>
          <w:szCs w:val="28"/>
        </w:rPr>
        <w:t>е</w:t>
      </w:r>
      <w:r w:rsidRPr="0001602D">
        <w:rPr>
          <w:rFonts w:ascii="Times New Roman" w:hAnsi="Times New Roman" w:cs="Times New Roman"/>
          <w:sz w:val="28"/>
          <w:szCs w:val="28"/>
        </w:rPr>
        <w:t xml:space="preserve">довательность приоритетов зачисления на платные места. </w:t>
      </w:r>
    </w:p>
    <w:p w:rsidR="00685D6E" w:rsidRPr="00A22DFC" w:rsidRDefault="00A22DFC" w:rsidP="00F071C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DFC">
        <w:rPr>
          <w:rFonts w:ascii="Times New Roman" w:hAnsi="Times New Roman" w:cs="Times New Roman"/>
          <w:sz w:val="28"/>
          <w:szCs w:val="28"/>
        </w:rPr>
        <w:t>Приоритеты зачисления обозначаются порядковыми номерами (цел</w:t>
      </w:r>
      <w:r w:rsidRPr="00A22DFC">
        <w:rPr>
          <w:rFonts w:ascii="Times New Roman" w:hAnsi="Times New Roman" w:cs="Times New Roman"/>
          <w:sz w:val="28"/>
          <w:szCs w:val="28"/>
        </w:rPr>
        <w:t>ы</w:t>
      </w:r>
      <w:r w:rsidRPr="00A22DFC">
        <w:rPr>
          <w:rFonts w:ascii="Times New Roman" w:hAnsi="Times New Roman" w:cs="Times New Roman"/>
          <w:sz w:val="28"/>
          <w:szCs w:val="28"/>
        </w:rPr>
        <w:t>ми числами, начиная с единицы). Высота приоритетов зачисления (приор</w:t>
      </w:r>
      <w:r w:rsidRPr="00A22DFC">
        <w:rPr>
          <w:rFonts w:ascii="Times New Roman" w:hAnsi="Times New Roman" w:cs="Times New Roman"/>
          <w:sz w:val="28"/>
          <w:szCs w:val="28"/>
        </w:rPr>
        <w:t>и</w:t>
      </w:r>
      <w:r w:rsidRPr="00A22DFC">
        <w:rPr>
          <w:rFonts w:ascii="Times New Roman" w:hAnsi="Times New Roman" w:cs="Times New Roman"/>
          <w:sz w:val="28"/>
          <w:szCs w:val="28"/>
        </w:rPr>
        <w:t>тетность зачисления) уменьшается с возрастанием указанных номеров.</w:t>
      </w:r>
    </w:p>
    <w:p w:rsidR="0069551C" w:rsidRDefault="00685D6E" w:rsidP="009C4EA7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7154" w:rsidRPr="00307CB8">
        <w:rPr>
          <w:rFonts w:ascii="Times New Roman" w:hAnsi="Times New Roman" w:cs="Times New Roman"/>
          <w:sz w:val="28"/>
          <w:szCs w:val="28"/>
        </w:rPr>
        <w:t xml:space="preserve"> страховой номер индивидуального лицевого счета в системе индив</w:t>
      </w:r>
      <w:r w:rsidR="00547154" w:rsidRPr="00307CB8">
        <w:rPr>
          <w:rFonts w:ascii="Times New Roman" w:hAnsi="Times New Roman" w:cs="Times New Roman"/>
          <w:sz w:val="28"/>
          <w:szCs w:val="28"/>
        </w:rPr>
        <w:t>и</w:t>
      </w:r>
      <w:r w:rsidR="00547154" w:rsidRPr="00307CB8">
        <w:rPr>
          <w:rFonts w:ascii="Times New Roman" w:hAnsi="Times New Roman" w:cs="Times New Roman"/>
          <w:sz w:val="28"/>
          <w:szCs w:val="28"/>
        </w:rPr>
        <w:t xml:space="preserve">дуального (персонифицированного) учета (номер страхового свидетельства </w:t>
      </w:r>
      <w:r w:rsidR="00547154" w:rsidRPr="00307CB8">
        <w:rPr>
          <w:rFonts w:ascii="Times New Roman" w:hAnsi="Times New Roman" w:cs="Times New Roman"/>
          <w:sz w:val="28"/>
          <w:szCs w:val="28"/>
        </w:rPr>
        <w:lastRenderedPageBreak/>
        <w:t>обязательного пенсионного страхования) (далее - страховой номер индив</w:t>
      </w:r>
      <w:r w:rsidR="00547154" w:rsidRPr="00307CB8">
        <w:rPr>
          <w:rFonts w:ascii="Times New Roman" w:hAnsi="Times New Roman" w:cs="Times New Roman"/>
          <w:sz w:val="28"/>
          <w:szCs w:val="28"/>
        </w:rPr>
        <w:t>и</w:t>
      </w:r>
      <w:r w:rsidR="00547154" w:rsidRPr="00307CB8">
        <w:rPr>
          <w:rFonts w:ascii="Times New Roman" w:hAnsi="Times New Roman" w:cs="Times New Roman"/>
          <w:sz w:val="28"/>
          <w:szCs w:val="28"/>
        </w:rPr>
        <w:t>дуального лицевого счета) (при наличии)</w:t>
      </w:r>
      <w:r w:rsidR="0069551C">
        <w:rPr>
          <w:rFonts w:ascii="Times New Roman" w:hAnsi="Times New Roman" w:cs="Times New Roman"/>
          <w:sz w:val="28"/>
          <w:szCs w:val="28"/>
        </w:rPr>
        <w:t>;</w:t>
      </w:r>
    </w:p>
    <w:p w:rsidR="00547154" w:rsidRPr="00307CB8" w:rsidRDefault="0069551C" w:rsidP="009C4EA7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551C">
        <w:rPr>
          <w:rFonts w:ascii="Times New Roman" w:hAnsi="Times New Roman" w:cs="Times New Roman"/>
          <w:sz w:val="28"/>
          <w:szCs w:val="28"/>
        </w:rPr>
        <w:t>необходимость (отсутствие необходимости) создания для поступа</w:t>
      </w:r>
      <w:r w:rsidRPr="0069551C">
        <w:rPr>
          <w:rFonts w:ascii="Times New Roman" w:hAnsi="Times New Roman" w:cs="Times New Roman"/>
          <w:sz w:val="28"/>
          <w:szCs w:val="28"/>
        </w:rPr>
        <w:t>ю</w:t>
      </w:r>
      <w:r w:rsidRPr="0069551C">
        <w:rPr>
          <w:rFonts w:ascii="Times New Roman" w:hAnsi="Times New Roman" w:cs="Times New Roman"/>
          <w:sz w:val="28"/>
          <w:szCs w:val="28"/>
        </w:rPr>
        <w:t>щего специальных условий при проведении вступительных испытаний в св</w:t>
      </w:r>
      <w:r w:rsidRPr="0069551C">
        <w:rPr>
          <w:rFonts w:ascii="Times New Roman" w:hAnsi="Times New Roman" w:cs="Times New Roman"/>
          <w:sz w:val="28"/>
          <w:szCs w:val="28"/>
        </w:rPr>
        <w:t>я</w:t>
      </w:r>
      <w:r w:rsidRPr="0069551C">
        <w:rPr>
          <w:rFonts w:ascii="Times New Roman" w:hAnsi="Times New Roman" w:cs="Times New Roman"/>
          <w:sz w:val="28"/>
          <w:szCs w:val="28"/>
        </w:rPr>
        <w:t>зи с его инвалидностью или ограниченными возможностями здоровья</w:t>
      </w:r>
      <w:r w:rsidR="00547154" w:rsidRPr="00307CB8">
        <w:rPr>
          <w:rFonts w:ascii="Times New Roman" w:hAnsi="Times New Roman" w:cs="Times New Roman"/>
          <w:sz w:val="28"/>
          <w:szCs w:val="28"/>
        </w:rPr>
        <w:t>.</w:t>
      </w:r>
    </w:p>
    <w:p w:rsidR="00547154" w:rsidRDefault="00547154" w:rsidP="00CF1A3E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1</w:t>
      </w:r>
      <w:r w:rsidR="0021396D">
        <w:rPr>
          <w:rFonts w:ascii="Times New Roman" w:hAnsi="Times New Roman" w:cs="Times New Roman"/>
          <w:sz w:val="28"/>
          <w:szCs w:val="28"/>
        </w:rPr>
        <w:t>6</w:t>
      </w:r>
      <w:r w:rsidRPr="00307CB8">
        <w:rPr>
          <w:rFonts w:ascii="Times New Roman" w:hAnsi="Times New Roman" w:cs="Times New Roman"/>
          <w:sz w:val="28"/>
          <w:szCs w:val="28"/>
        </w:rPr>
        <w:t xml:space="preserve">. При подаче заявления о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307CB8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представляет:</w:t>
      </w:r>
    </w:p>
    <w:p w:rsidR="007421CC" w:rsidRPr="001122B7" w:rsidRDefault="007421CC" w:rsidP="00CF1A3E">
      <w:pPr>
        <w:pStyle w:val="ConsPlusNormal"/>
        <w:widowControl/>
        <w:numPr>
          <w:ilvl w:val="0"/>
          <w:numId w:val="24"/>
        </w:numPr>
        <w:tabs>
          <w:tab w:val="left" w:pos="1134"/>
        </w:tabs>
        <w:adjustRightInd w:val="0"/>
        <w:spacing w:line="276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22B7">
        <w:rPr>
          <w:rFonts w:ascii="Times New Roman" w:hAnsi="Times New Roman" w:cs="Times New Roman"/>
          <w:sz w:val="28"/>
          <w:szCs w:val="28"/>
        </w:rPr>
        <w:t>документ (документы), удостоверяющий личность, гражданство (в том числе может представить паспорт гражданина Российской Федерации, удостоверяющий личность гражданина Российской Федерации за пределами территории Российской Федерации) (представляется одновременно с заявл</w:t>
      </w:r>
      <w:r w:rsidRPr="001122B7">
        <w:rPr>
          <w:rFonts w:ascii="Times New Roman" w:hAnsi="Times New Roman" w:cs="Times New Roman"/>
          <w:sz w:val="28"/>
          <w:szCs w:val="28"/>
        </w:rPr>
        <w:t>е</w:t>
      </w:r>
      <w:r w:rsidRPr="001122B7">
        <w:rPr>
          <w:rFonts w:ascii="Times New Roman" w:hAnsi="Times New Roman" w:cs="Times New Roman"/>
          <w:sz w:val="28"/>
          <w:szCs w:val="28"/>
        </w:rPr>
        <w:t xml:space="preserve">нием о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1122B7">
        <w:rPr>
          <w:rFonts w:ascii="Times New Roman" w:hAnsi="Times New Roman" w:cs="Times New Roman"/>
          <w:sz w:val="28"/>
          <w:szCs w:val="28"/>
        </w:rPr>
        <w:t>е);</w:t>
      </w:r>
    </w:p>
    <w:p w:rsidR="007421CC" w:rsidRPr="001122B7" w:rsidRDefault="007421CC" w:rsidP="00CF1A3E">
      <w:pPr>
        <w:pStyle w:val="ConsPlusNormal"/>
        <w:widowControl/>
        <w:numPr>
          <w:ilvl w:val="0"/>
          <w:numId w:val="24"/>
        </w:numPr>
        <w:tabs>
          <w:tab w:val="left" w:pos="1134"/>
        </w:tabs>
        <w:adjustRightInd w:val="0"/>
        <w:spacing w:line="276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22B7">
        <w:rPr>
          <w:rFonts w:ascii="Times New Roman" w:hAnsi="Times New Roman" w:cs="Times New Roman"/>
          <w:sz w:val="28"/>
          <w:szCs w:val="28"/>
        </w:rPr>
        <w:t>документ об образовании (представляется не позднее дня заверш</w:t>
      </w:r>
      <w:r w:rsidRPr="001122B7">
        <w:rPr>
          <w:rFonts w:ascii="Times New Roman" w:hAnsi="Times New Roman" w:cs="Times New Roman"/>
          <w:sz w:val="28"/>
          <w:szCs w:val="28"/>
        </w:rPr>
        <w:t>е</w:t>
      </w:r>
      <w:r w:rsidRPr="001122B7">
        <w:rPr>
          <w:rFonts w:ascii="Times New Roman" w:hAnsi="Times New Roman" w:cs="Times New Roman"/>
          <w:sz w:val="28"/>
          <w:szCs w:val="28"/>
        </w:rPr>
        <w:t xml:space="preserve">ния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1122B7">
        <w:rPr>
          <w:rFonts w:ascii="Times New Roman" w:hAnsi="Times New Roman" w:cs="Times New Roman"/>
          <w:sz w:val="28"/>
          <w:szCs w:val="28"/>
        </w:rPr>
        <w:t xml:space="preserve">а заявлений о согласии на зачисление). </w:t>
      </w:r>
    </w:p>
    <w:p w:rsidR="007421CC" w:rsidRPr="001122B7" w:rsidRDefault="007421CC" w:rsidP="00CF1A3E">
      <w:pPr>
        <w:pStyle w:val="ConsPlusNormal"/>
        <w:widowControl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22B7">
        <w:rPr>
          <w:rFonts w:ascii="Times New Roman" w:hAnsi="Times New Roman" w:cs="Times New Roman"/>
          <w:sz w:val="28"/>
          <w:szCs w:val="28"/>
        </w:rPr>
        <w:t xml:space="preserve">Поступающий может представить один или несколько документов об образовании. </w:t>
      </w:r>
    </w:p>
    <w:p w:rsidR="007421CC" w:rsidRPr="00D2727A" w:rsidRDefault="007421CC" w:rsidP="00CF1A3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2B7">
        <w:rPr>
          <w:rFonts w:ascii="Times New Roman" w:hAnsi="Times New Roman" w:cs="Times New Roman"/>
          <w:sz w:val="28"/>
          <w:szCs w:val="28"/>
        </w:rPr>
        <w:t xml:space="preserve">Документ иностранного государства об образовании </w:t>
      </w:r>
      <w:r w:rsidRPr="00D2727A">
        <w:rPr>
          <w:rFonts w:ascii="Times New Roman" w:hAnsi="Times New Roman" w:cs="Times New Roman"/>
          <w:sz w:val="28"/>
          <w:szCs w:val="28"/>
        </w:rPr>
        <w:t>представляется со свидетельством о признании иностранного образования, за исключением случаев, в которых в соответствии с законодательством Российской Федер</w:t>
      </w:r>
      <w:r w:rsidRPr="00D2727A">
        <w:rPr>
          <w:rFonts w:ascii="Times New Roman" w:hAnsi="Times New Roman" w:cs="Times New Roman"/>
          <w:sz w:val="28"/>
          <w:szCs w:val="28"/>
        </w:rPr>
        <w:t>а</w:t>
      </w:r>
      <w:r w:rsidRPr="00D2727A">
        <w:rPr>
          <w:rFonts w:ascii="Times New Roman" w:hAnsi="Times New Roman" w:cs="Times New Roman"/>
          <w:sz w:val="28"/>
          <w:szCs w:val="28"/>
        </w:rPr>
        <w:t>ции и (или) международным договором не требуется признание иностранн</w:t>
      </w:r>
      <w:r w:rsidRPr="00D2727A">
        <w:rPr>
          <w:rFonts w:ascii="Times New Roman" w:hAnsi="Times New Roman" w:cs="Times New Roman"/>
          <w:sz w:val="28"/>
          <w:szCs w:val="28"/>
        </w:rPr>
        <w:t>о</w:t>
      </w:r>
      <w:r w:rsidRPr="00D2727A">
        <w:rPr>
          <w:rFonts w:ascii="Times New Roman" w:hAnsi="Times New Roman" w:cs="Times New Roman"/>
          <w:sz w:val="28"/>
          <w:szCs w:val="28"/>
        </w:rPr>
        <w:t>го образования. Свидетельство о признании иностранного образования пре</w:t>
      </w:r>
      <w:r w:rsidRPr="00D2727A">
        <w:rPr>
          <w:rFonts w:ascii="Times New Roman" w:hAnsi="Times New Roman" w:cs="Times New Roman"/>
          <w:sz w:val="28"/>
          <w:szCs w:val="28"/>
        </w:rPr>
        <w:t>д</w:t>
      </w:r>
      <w:r w:rsidRPr="00D2727A">
        <w:rPr>
          <w:rFonts w:ascii="Times New Roman" w:hAnsi="Times New Roman" w:cs="Times New Roman"/>
          <w:sz w:val="28"/>
          <w:szCs w:val="28"/>
        </w:rPr>
        <w:t>ставляется не позднее срока завершения представления согласия на зачисл</w:t>
      </w:r>
      <w:r w:rsidRPr="00D2727A">
        <w:rPr>
          <w:rFonts w:ascii="Times New Roman" w:hAnsi="Times New Roman" w:cs="Times New Roman"/>
          <w:sz w:val="28"/>
          <w:szCs w:val="28"/>
        </w:rPr>
        <w:t>е</w:t>
      </w:r>
      <w:r w:rsidRPr="00D2727A">
        <w:rPr>
          <w:rFonts w:ascii="Times New Roman" w:hAnsi="Times New Roman" w:cs="Times New Roman"/>
          <w:sz w:val="28"/>
          <w:szCs w:val="28"/>
        </w:rPr>
        <w:t>ние</w:t>
      </w:r>
      <w:bookmarkStart w:id="2" w:name="_Hlk180347482"/>
      <w:r w:rsidRPr="00D2727A">
        <w:rPr>
          <w:rFonts w:ascii="Times New Roman" w:hAnsi="Times New Roman" w:cs="Times New Roman"/>
          <w:sz w:val="28"/>
          <w:szCs w:val="28"/>
        </w:rPr>
        <w:t xml:space="preserve"> (на места в рамках контрольных цифр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D2727A">
        <w:rPr>
          <w:rFonts w:ascii="Times New Roman" w:hAnsi="Times New Roman" w:cs="Times New Roman"/>
          <w:sz w:val="28"/>
          <w:szCs w:val="28"/>
        </w:rPr>
        <w:t>а) или не позднее дня заве</w:t>
      </w:r>
      <w:r w:rsidRPr="00D2727A">
        <w:rPr>
          <w:rFonts w:ascii="Times New Roman" w:hAnsi="Times New Roman" w:cs="Times New Roman"/>
          <w:sz w:val="28"/>
          <w:szCs w:val="28"/>
        </w:rPr>
        <w:t>р</w:t>
      </w:r>
      <w:r w:rsidRPr="00D2727A">
        <w:rPr>
          <w:rFonts w:ascii="Times New Roman" w:hAnsi="Times New Roman" w:cs="Times New Roman"/>
          <w:sz w:val="28"/>
          <w:szCs w:val="28"/>
        </w:rPr>
        <w:t xml:space="preserve">шения заключения договоров (на платные места) </w:t>
      </w:r>
      <w:r w:rsidRPr="00776F03">
        <w:rPr>
          <w:rFonts w:ascii="Times New Roman" w:hAnsi="Times New Roman" w:cs="Times New Roman"/>
          <w:sz w:val="28"/>
          <w:szCs w:val="28"/>
        </w:rPr>
        <w:t xml:space="preserve">согласно пунктам </w:t>
      </w:r>
      <w:r w:rsidR="00776F03" w:rsidRPr="00776F03">
        <w:rPr>
          <w:rFonts w:ascii="Times New Roman" w:hAnsi="Times New Roman" w:cs="Times New Roman"/>
          <w:sz w:val="28"/>
          <w:szCs w:val="28"/>
        </w:rPr>
        <w:t>112 и 113</w:t>
      </w:r>
      <w:r w:rsidRPr="00776F03">
        <w:rPr>
          <w:rFonts w:ascii="Times New Roman" w:hAnsi="Times New Roman" w:cs="Times New Roman"/>
          <w:sz w:val="28"/>
          <w:szCs w:val="28"/>
        </w:rPr>
        <w:t xml:space="preserve"> </w:t>
      </w:r>
      <w:r w:rsidR="00DF5F07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Pr="00776F03">
        <w:rPr>
          <w:rFonts w:ascii="Times New Roman" w:hAnsi="Times New Roman" w:cs="Times New Roman"/>
          <w:sz w:val="28"/>
          <w:szCs w:val="28"/>
        </w:rPr>
        <w:t>П</w:t>
      </w:r>
      <w:r w:rsidR="00DF5F07">
        <w:rPr>
          <w:rFonts w:ascii="Times New Roman" w:hAnsi="Times New Roman" w:cs="Times New Roman"/>
          <w:sz w:val="28"/>
          <w:szCs w:val="28"/>
        </w:rPr>
        <w:t>равил</w:t>
      </w:r>
      <w:r w:rsidRPr="00776F03">
        <w:rPr>
          <w:rFonts w:ascii="Times New Roman" w:hAnsi="Times New Roman" w:cs="Times New Roman"/>
          <w:sz w:val="28"/>
          <w:szCs w:val="28"/>
        </w:rPr>
        <w:t>;</w:t>
      </w:r>
      <w:r w:rsidRPr="00D2727A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"/>
    <w:p w:rsidR="007421CC" w:rsidRPr="00D2727A" w:rsidRDefault="007421CC" w:rsidP="00CF1A3E">
      <w:pPr>
        <w:pStyle w:val="ConsPlusNormal"/>
        <w:widowControl/>
        <w:numPr>
          <w:ilvl w:val="0"/>
          <w:numId w:val="24"/>
        </w:numPr>
        <w:tabs>
          <w:tab w:val="left" w:pos="1134"/>
        </w:tabs>
        <w:adjustRightInd w:val="0"/>
        <w:spacing w:line="276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727A">
        <w:rPr>
          <w:rFonts w:ascii="Times New Roman" w:hAnsi="Times New Roman" w:cs="Times New Roman"/>
          <w:sz w:val="28"/>
          <w:szCs w:val="28"/>
        </w:rPr>
        <w:t>документ, подтверждающий регистрацию в системе индивидуал</w:t>
      </w:r>
      <w:r w:rsidRPr="00D2727A">
        <w:rPr>
          <w:rFonts w:ascii="Times New Roman" w:hAnsi="Times New Roman" w:cs="Times New Roman"/>
          <w:sz w:val="28"/>
          <w:szCs w:val="28"/>
        </w:rPr>
        <w:t>ь</w:t>
      </w:r>
      <w:r w:rsidRPr="00D2727A">
        <w:rPr>
          <w:rFonts w:ascii="Times New Roman" w:hAnsi="Times New Roman" w:cs="Times New Roman"/>
          <w:sz w:val="28"/>
          <w:szCs w:val="28"/>
        </w:rPr>
        <w:t>ного (персонифицированного) учета (представляется одновременно с заявл</w:t>
      </w:r>
      <w:r w:rsidRPr="00D2727A">
        <w:rPr>
          <w:rFonts w:ascii="Times New Roman" w:hAnsi="Times New Roman" w:cs="Times New Roman"/>
          <w:sz w:val="28"/>
          <w:szCs w:val="28"/>
        </w:rPr>
        <w:t>е</w:t>
      </w:r>
      <w:r w:rsidRPr="00D2727A">
        <w:rPr>
          <w:rFonts w:ascii="Times New Roman" w:hAnsi="Times New Roman" w:cs="Times New Roman"/>
          <w:sz w:val="28"/>
          <w:szCs w:val="28"/>
        </w:rPr>
        <w:t xml:space="preserve">нием о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D2727A">
        <w:rPr>
          <w:rFonts w:ascii="Times New Roman" w:hAnsi="Times New Roman" w:cs="Times New Roman"/>
          <w:sz w:val="28"/>
          <w:szCs w:val="28"/>
        </w:rPr>
        <w:t>е, при наличии);</w:t>
      </w:r>
      <w:bookmarkStart w:id="3" w:name="Par494"/>
      <w:bookmarkEnd w:id="3"/>
    </w:p>
    <w:p w:rsidR="007421CC" w:rsidRPr="00D2727A" w:rsidRDefault="007421CC" w:rsidP="00CF1A3E">
      <w:pPr>
        <w:pStyle w:val="ConsPlusNormal"/>
        <w:widowControl/>
        <w:numPr>
          <w:ilvl w:val="0"/>
          <w:numId w:val="24"/>
        </w:numPr>
        <w:tabs>
          <w:tab w:val="left" w:pos="1134"/>
        </w:tabs>
        <w:adjustRightInd w:val="0"/>
        <w:spacing w:line="276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78512638"/>
      <w:r w:rsidRPr="00D2727A">
        <w:rPr>
          <w:rFonts w:ascii="Times New Roman" w:hAnsi="Times New Roman" w:cs="Times New Roman"/>
          <w:sz w:val="28"/>
          <w:szCs w:val="28"/>
        </w:rPr>
        <w:t>заявление о согласии на обработку персональных данных</w:t>
      </w:r>
      <w:bookmarkEnd w:id="4"/>
      <w:r w:rsidRPr="00D2727A">
        <w:rPr>
          <w:rFonts w:ascii="Times New Roman" w:hAnsi="Times New Roman" w:cs="Times New Roman"/>
          <w:sz w:val="28"/>
          <w:szCs w:val="28"/>
        </w:rPr>
        <w:t xml:space="preserve"> (пре</w:t>
      </w:r>
      <w:r w:rsidRPr="00D2727A">
        <w:rPr>
          <w:rFonts w:ascii="Times New Roman" w:hAnsi="Times New Roman" w:cs="Times New Roman"/>
          <w:sz w:val="28"/>
          <w:szCs w:val="28"/>
        </w:rPr>
        <w:t>д</w:t>
      </w:r>
      <w:r w:rsidRPr="00D2727A">
        <w:rPr>
          <w:rFonts w:ascii="Times New Roman" w:hAnsi="Times New Roman" w:cs="Times New Roman"/>
          <w:sz w:val="28"/>
          <w:szCs w:val="28"/>
        </w:rPr>
        <w:t xml:space="preserve">ставляется одновременно с заявлением о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D2727A">
        <w:rPr>
          <w:rFonts w:ascii="Times New Roman" w:hAnsi="Times New Roman" w:cs="Times New Roman"/>
          <w:sz w:val="28"/>
          <w:szCs w:val="28"/>
        </w:rPr>
        <w:t>е);</w:t>
      </w:r>
    </w:p>
    <w:p w:rsidR="007421CC" w:rsidRPr="00D2727A" w:rsidRDefault="007421CC" w:rsidP="00CF1A3E">
      <w:pPr>
        <w:pStyle w:val="ConsPlusNormal"/>
        <w:widowControl/>
        <w:numPr>
          <w:ilvl w:val="0"/>
          <w:numId w:val="24"/>
        </w:numPr>
        <w:tabs>
          <w:tab w:val="left" w:pos="1134"/>
        </w:tabs>
        <w:adjustRightInd w:val="0"/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27A">
        <w:rPr>
          <w:rFonts w:ascii="Times New Roman" w:hAnsi="Times New Roman" w:cs="Times New Roman"/>
          <w:sz w:val="28"/>
          <w:szCs w:val="28"/>
        </w:rPr>
        <w:t>при необходимости создания специальных условий для сдачи вст</w:t>
      </w:r>
      <w:r w:rsidRPr="00D2727A">
        <w:rPr>
          <w:rFonts w:ascii="Times New Roman" w:hAnsi="Times New Roman" w:cs="Times New Roman"/>
          <w:sz w:val="28"/>
          <w:szCs w:val="28"/>
        </w:rPr>
        <w:t>у</w:t>
      </w:r>
      <w:r w:rsidRPr="00D2727A">
        <w:rPr>
          <w:rFonts w:ascii="Times New Roman" w:hAnsi="Times New Roman" w:cs="Times New Roman"/>
          <w:sz w:val="28"/>
          <w:szCs w:val="28"/>
        </w:rPr>
        <w:t>пительных испытаний – документ, подтверждающий инвалидность или огр</w:t>
      </w:r>
      <w:r w:rsidRPr="00D2727A">
        <w:rPr>
          <w:rFonts w:ascii="Times New Roman" w:hAnsi="Times New Roman" w:cs="Times New Roman"/>
          <w:sz w:val="28"/>
          <w:szCs w:val="28"/>
        </w:rPr>
        <w:t>а</w:t>
      </w:r>
      <w:r w:rsidRPr="00D2727A">
        <w:rPr>
          <w:rFonts w:ascii="Times New Roman" w:hAnsi="Times New Roman" w:cs="Times New Roman"/>
          <w:sz w:val="28"/>
          <w:szCs w:val="28"/>
        </w:rPr>
        <w:t>ниченные возможности здоровья на день его представления (далее – док</w:t>
      </w:r>
      <w:r w:rsidRPr="00D2727A">
        <w:rPr>
          <w:rFonts w:ascii="Times New Roman" w:hAnsi="Times New Roman" w:cs="Times New Roman"/>
          <w:sz w:val="28"/>
          <w:szCs w:val="28"/>
        </w:rPr>
        <w:t>у</w:t>
      </w:r>
      <w:r w:rsidRPr="00D2727A">
        <w:rPr>
          <w:rFonts w:ascii="Times New Roman" w:hAnsi="Times New Roman" w:cs="Times New Roman"/>
          <w:sz w:val="28"/>
          <w:szCs w:val="28"/>
        </w:rPr>
        <w:t xml:space="preserve">мент об ОВЗ) (представляется одновременно с заявлением о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D2727A">
        <w:rPr>
          <w:rFonts w:ascii="Times New Roman" w:hAnsi="Times New Roman" w:cs="Times New Roman"/>
          <w:sz w:val="28"/>
          <w:szCs w:val="28"/>
        </w:rPr>
        <w:t xml:space="preserve">е или в более поздний срок, но не позднее дня завершения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D2727A">
        <w:rPr>
          <w:rFonts w:ascii="Times New Roman" w:hAnsi="Times New Roman" w:cs="Times New Roman"/>
          <w:sz w:val="28"/>
          <w:szCs w:val="28"/>
        </w:rPr>
        <w:t>а заявлений и док</w:t>
      </w:r>
      <w:r w:rsidRPr="00D2727A">
        <w:rPr>
          <w:rFonts w:ascii="Times New Roman" w:hAnsi="Times New Roman" w:cs="Times New Roman"/>
          <w:sz w:val="28"/>
          <w:szCs w:val="28"/>
        </w:rPr>
        <w:t>у</w:t>
      </w:r>
      <w:r w:rsidRPr="00D2727A">
        <w:rPr>
          <w:rFonts w:ascii="Times New Roman" w:hAnsi="Times New Roman" w:cs="Times New Roman"/>
          <w:sz w:val="28"/>
          <w:szCs w:val="28"/>
        </w:rPr>
        <w:t>ментов; для создания специальных условий для сдачи вступительных исп</w:t>
      </w:r>
      <w:r w:rsidRPr="00D2727A">
        <w:rPr>
          <w:rFonts w:ascii="Times New Roman" w:hAnsi="Times New Roman" w:cs="Times New Roman"/>
          <w:sz w:val="28"/>
          <w:szCs w:val="28"/>
        </w:rPr>
        <w:t>ы</w:t>
      </w:r>
      <w:r w:rsidRPr="00D2727A">
        <w:rPr>
          <w:rFonts w:ascii="Times New Roman" w:hAnsi="Times New Roman" w:cs="Times New Roman"/>
          <w:sz w:val="28"/>
          <w:szCs w:val="28"/>
        </w:rPr>
        <w:t>таний документ об ОВЗ должен быть представлен не позднее, чем за 10 дней до дня проведения вступительного испытания);</w:t>
      </w:r>
    </w:p>
    <w:p w:rsidR="007421CC" w:rsidRPr="00D2727A" w:rsidRDefault="007421CC" w:rsidP="00CF1A3E">
      <w:pPr>
        <w:pStyle w:val="ConsPlusNormal"/>
        <w:numPr>
          <w:ilvl w:val="0"/>
          <w:numId w:val="24"/>
        </w:numPr>
        <w:tabs>
          <w:tab w:val="left" w:pos="1134"/>
        </w:tabs>
        <w:adjustRightInd w:val="0"/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27A">
        <w:rPr>
          <w:rFonts w:ascii="Times New Roman" w:hAnsi="Times New Roman" w:cs="Times New Roman"/>
          <w:sz w:val="28"/>
          <w:szCs w:val="28"/>
        </w:rPr>
        <w:t>документы, подтверждающие индивидуальные достижения, кот</w:t>
      </w:r>
      <w:r w:rsidRPr="00D2727A">
        <w:rPr>
          <w:rFonts w:ascii="Times New Roman" w:hAnsi="Times New Roman" w:cs="Times New Roman"/>
          <w:sz w:val="28"/>
          <w:szCs w:val="28"/>
        </w:rPr>
        <w:t>о</w:t>
      </w:r>
      <w:r w:rsidRPr="00D2727A">
        <w:rPr>
          <w:rFonts w:ascii="Times New Roman" w:hAnsi="Times New Roman" w:cs="Times New Roman"/>
          <w:sz w:val="28"/>
          <w:szCs w:val="28"/>
        </w:rPr>
        <w:lastRenderedPageBreak/>
        <w:t xml:space="preserve">рые учитываются при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D2727A">
        <w:rPr>
          <w:rFonts w:ascii="Times New Roman" w:hAnsi="Times New Roman" w:cs="Times New Roman"/>
          <w:sz w:val="28"/>
          <w:szCs w:val="28"/>
        </w:rPr>
        <w:t xml:space="preserve">е на обучение (представляются по усмотрению поступающего не позднее дня завершения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D2727A">
        <w:rPr>
          <w:rFonts w:ascii="Times New Roman" w:hAnsi="Times New Roman" w:cs="Times New Roman"/>
          <w:sz w:val="28"/>
          <w:szCs w:val="28"/>
        </w:rPr>
        <w:t>а заявлений и документов);</w:t>
      </w:r>
    </w:p>
    <w:p w:rsidR="00912DE9" w:rsidRDefault="001122B7" w:rsidP="00CF1A3E">
      <w:pPr>
        <w:pStyle w:val="ConsPlusNormal"/>
        <w:numPr>
          <w:ilvl w:val="0"/>
          <w:numId w:val="24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27A">
        <w:rPr>
          <w:rFonts w:ascii="Times New Roman" w:hAnsi="Times New Roman" w:cs="Times New Roman"/>
          <w:sz w:val="28"/>
          <w:szCs w:val="28"/>
        </w:rPr>
        <w:t>список публикаций в соответствии с тематикой выбранной нау</w:t>
      </w:r>
      <w:r w:rsidRPr="00D2727A">
        <w:rPr>
          <w:rFonts w:ascii="Times New Roman" w:hAnsi="Times New Roman" w:cs="Times New Roman"/>
          <w:sz w:val="28"/>
          <w:szCs w:val="28"/>
        </w:rPr>
        <w:t>ч</w:t>
      </w:r>
      <w:r w:rsidRPr="00D2727A">
        <w:rPr>
          <w:rFonts w:ascii="Times New Roman" w:hAnsi="Times New Roman" w:cs="Times New Roman"/>
          <w:sz w:val="28"/>
          <w:szCs w:val="28"/>
        </w:rPr>
        <w:t xml:space="preserve">ной специальности по </w:t>
      </w:r>
      <w:r w:rsidRPr="00D2727A">
        <w:rPr>
          <w:rFonts w:ascii="Times New Roman" w:hAnsi="Times New Roman" w:cs="Times New Roman"/>
          <w:i/>
          <w:sz w:val="28"/>
          <w:szCs w:val="28"/>
        </w:rPr>
        <w:t>Форме 16</w:t>
      </w:r>
      <w:r w:rsidR="00912D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22B7" w:rsidRPr="00D2727A" w:rsidRDefault="00912DE9" w:rsidP="00912D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отсутствуют публикации по тематике выбранной научной спец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альности, то представляется</w:t>
      </w:r>
      <w:r w:rsidR="00C460CA">
        <w:rPr>
          <w:rFonts w:ascii="Times New Roman" w:hAnsi="Times New Roman" w:cs="Times New Roman"/>
          <w:sz w:val="28"/>
          <w:szCs w:val="28"/>
        </w:rPr>
        <w:t xml:space="preserve"> вступительный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2B7" w:rsidRPr="00D2727A">
        <w:rPr>
          <w:rFonts w:ascii="Times New Roman" w:hAnsi="Times New Roman" w:cs="Times New Roman"/>
          <w:sz w:val="28"/>
          <w:szCs w:val="28"/>
        </w:rPr>
        <w:t>реферат по выбранной научной специальности</w:t>
      </w:r>
      <w:r w:rsidR="00C460CA">
        <w:rPr>
          <w:rFonts w:ascii="Times New Roman" w:hAnsi="Times New Roman" w:cs="Times New Roman"/>
          <w:sz w:val="28"/>
          <w:szCs w:val="28"/>
        </w:rPr>
        <w:t>.</w:t>
      </w:r>
    </w:p>
    <w:p w:rsidR="001122B7" w:rsidRDefault="001122B7" w:rsidP="00CF1A3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27A">
        <w:rPr>
          <w:rFonts w:ascii="Times New Roman" w:hAnsi="Times New Roman" w:cs="Times New Roman"/>
          <w:sz w:val="28"/>
          <w:szCs w:val="28"/>
        </w:rPr>
        <w:t>Тема вступительного реферата должна соответствовать одному из н</w:t>
      </w:r>
      <w:r w:rsidRPr="00D2727A">
        <w:rPr>
          <w:rFonts w:ascii="Times New Roman" w:hAnsi="Times New Roman" w:cs="Times New Roman"/>
          <w:sz w:val="28"/>
          <w:szCs w:val="28"/>
        </w:rPr>
        <w:t>а</w:t>
      </w:r>
      <w:r w:rsidRPr="00D2727A">
        <w:rPr>
          <w:rFonts w:ascii="Times New Roman" w:hAnsi="Times New Roman" w:cs="Times New Roman"/>
          <w:sz w:val="28"/>
          <w:szCs w:val="28"/>
        </w:rPr>
        <w:t>правлений исследований, утвержденных ВАК, приведенных в паспортах н</w:t>
      </w:r>
      <w:r w:rsidRPr="00D2727A">
        <w:rPr>
          <w:rFonts w:ascii="Times New Roman" w:hAnsi="Times New Roman" w:cs="Times New Roman"/>
          <w:sz w:val="28"/>
          <w:szCs w:val="28"/>
        </w:rPr>
        <w:t>а</w:t>
      </w:r>
      <w:r w:rsidRPr="00D2727A">
        <w:rPr>
          <w:rFonts w:ascii="Times New Roman" w:hAnsi="Times New Roman" w:cs="Times New Roman"/>
          <w:sz w:val="28"/>
          <w:szCs w:val="28"/>
        </w:rPr>
        <w:t>учных специальностей. Уровень оригинальности текста реферата должен превышать 50%. Те</w:t>
      </w:r>
      <w:proofErr w:type="gramStart"/>
      <w:r w:rsidRPr="00D2727A">
        <w:rPr>
          <w:rFonts w:ascii="Times New Roman" w:hAnsi="Times New Roman" w:cs="Times New Roman"/>
          <w:sz w:val="28"/>
          <w:szCs w:val="28"/>
        </w:rPr>
        <w:t>кст вст</w:t>
      </w:r>
      <w:proofErr w:type="gramEnd"/>
      <w:r w:rsidRPr="00D2727A">
        <w:rPr>
          <w:rFonts w:ascii="Times New Roman" w:hAnsi="Times New Roman" w:cs="Times New Roman"/>
          <w:sz w:val="28"/>
          <w:szCs w:val="28"/>
        </w:rPr>
        <w:t>упительного реферата представляется в пе</w:t>
      </w:r>
      <w:r w:rsidR="00C460CA">
        <w:rPr>
          <w:rFonts w:ascii="Times New Roman" w:hAnsi="Times New Roman" w:cs="Times New Roman"/>
          <w:sz w:val="28"/>
          <w:szCs w:val="28"/>
        </w:rPr>
        <w:t>чатной и /или электронной форме не позднее п</w:t>
      </w:r>
      <w:r w:rsidR="0022124F">
        <w:rPr>
          <w:rFonts w:ascii="Times New Roman" w:hAnsi="Times New Roman" w:cs="Times New Roman"/>
          <w:sz w:val="28"/>
          <w:szCs w:val="28"/>
        </w:rPr>
        <w:t xml:space="preserve">оследнего дня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22124F">
        <w:rPr>
          <w:rFonts w:ascii="Times New Roman" w:hAnsi="Times New Roman" w:cs="Times New Roman"/>
          <w:sz w:val="28"/>
          <w:szCs w:val="28"/>
        </w:rPr>
        <w:t>а документов;</w:t>
      </w:r>
    </w:p>
    <w:p w:rsidR="0022124F" w:rsidRPr="00D2727A" w:rsidRDefault="0022124F" w:rsidP="0022124F">
      <w:pPr>
        <w:pStyle w:val="ConsPlusNormal"/>
        <w:numPr>
          <w:ilvl w:val="0"/>
          <w:numId w:val="2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согласие кандидата на должность научного руков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дителя (</w:t>
      </w:r>
      <w:r w:rsidRPr="00530AEA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530A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0AEA" w:rsidRPr="00530AEA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="00530AEA">
        <w:rPr>
          <w:rFonts w:ascii="Times New Roman" w:hAnsi="Times New Roman" w:cs="Times New Roman"/>
          <w:sz w:val="28"/>
          <w:szCs w:val="28"/>
        </w:rPr>
        <w:t>;</w:t>
      </w:r>
    </w:p>
    <w:p w:rsidR="007421CC" w:rsidRPr="00D2727A" w:rsidRDefault="007421CC" w:rsidP="00CF1A3E">
      <w:pPr>
        <w:pStyle w:val="ConsPlusNormal"/>
        <w:widowControl/>
        <w:numPr>
          <w:ilvl w:val="0"/>
          <w:numId w:val="24"/>
        </w:numPr>
        <w:tabs>
          <w:tab w:val="left" w:pos="1134"/>
        </w:tabs>
        <w:adjustRightInd w:val="0"/>
        <w:spacing w:line="276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727A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bookmarkStart w:id="5" w:name="_Hlk180347588"/>
      <w:r w:rsidRPr="00D2727A">
        <w:rPr>
          <w:rFonts w:ascii="Times New Roman" w:hAnsi="Times New Roman" w:cs="Times New Roman"/>
          <w:sz w:val="28"/>
          <w:szCs w:val="28"/>
        </w:rPr>
        <w:t xml:space="preserve">пунктах </w:t>
      </w:r>
      <w:bookmarkEnd w:id="5"/>
      <w:r w:rsidR="00BE25E9">
        <w:rPr>
          <w:rFonts w:ascii="Times New Roman" w:hAnsi="Times New Roman" w:cs="Times New Roman"/>
          <w:sz w:val="28"/>
          <w:szCs w:val="28"/>
        </w:rPr>
        <w:t>119-120</w:t>
      </w:r>
      <w:r w:rsidRPr="00DF5F07">
        <w:rPr>
          <w:rFonts w:ascii="Times New Roman" w:hAnsi="Times New Roman" w:cs="Times New Roman"/>
          <w:sz w:val="28"/>
          <w:szCs w:val="28"/>
        </w:rPr>
        <w:t xml:space="preserve"> П</w:t>
      </w:r>
      <w:r w:rsidR="00DF5F07" w:rsidRPr="00DF5F07">
        <w:rPr>
          <w:rFonts w:ascii="Times New Roman" w:hAnsi="Times New Roman" w:cs="Times New Roman"/>
          <w:sz w:val="28"/>
          <w:szCs w:val="28"/>
        </w:rPr>
        <w:t>равил</w:t>
      </w:r>
      <w:r w:rsidR="00BE25E9">
        <w:rPr>
          <w:rFonts w:ascii="Times New Roman" w:hAnsi="Times New Roman" w:cs="Times New Roman"/>
          <w:sz w:val="28"/>
          <w:szCs w:val="28"/>
        </w:rPr>
        <w:t xml:space="preserve"> приёма</w:t>
      </w:r>
      <w:r w:rsidRPr="00DF5F07">
        <w:rPr>
          <w:rFonts w:ascii="Times New Roman" w:hAnsi="Times New Roman" w:cs="Times New Roman"/>
          <w:sz w:val="28"/>
          <w:szCs w:val="28"/>
        </w:rPr>
        <w:t xml:space="preserve"> (предста</w:t>
      </w:r>
      <w:r w:rsidRPr="00DF5F07">
        <w:rPr>
          <w:rFonts w:ascii="Times New Roman" w:hAnsi="Times New Roman" w:cs="Times New Roman"/>
          <w:sz w:val="28"/>
          <w:szCs w:val="28"/>
        </w:rPr>
        <w:t>в</w:t>
      </w:r>
      <w:r w:rsidRPr="00DF5F07">
        <w:rPr>
          <w:rFonts w:ascii="Times New Roman" w:hAnsi="Times New Roman" w:cs="Times New Roman"/>
          <w:sz w:val="28"/>
          <w:szCs w:val="28"/>
        </w:rPr>
        <w:t xml:space="preserve">ляются не позднее дня завершения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DF5F07">
        <w:rPr>
          <w:rFonts w:ascii="Times New Roman" w:hAnsi="Times New Roman" w:cs="Times New Roman"/>
          <w:sz w:val="28"/>
          <w:szCs w:val="28"/>
        </w:rPr>
        <w:t>а заявлений и документов);</w:t>
      </w:r>
    </w:p>
    <w:p w:rsidR="007421CC" w:rsidRPr="00D2727A" w:rsidRDefault="007421CC" w:rsidP="00CF1A3E">
      <w:pPr>
        <w:pStyle w:val="ConsPlusNormal"/>
        <w:widowControl/>
        <w:numPr>
          <w:ilvl w:val="0"/>
          <w:numId w:val="24"/>
        </w:numPr>
        <w:tabs>
          <w:tab w:val="left" w:pos="1134"/>
        </w:tabs>
        <w:adjustRightInd w:val="0"/>
        <w:spacing w:line="276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727A">
        <w:rPr>
          <w:rFonts w:ascii="Times New Roman" w:hAnsi="Times New Roman" w:cs="Times New Roman"/>
          <w:sz w:val="28"/>
          <w:szCs w:val="28"/>
        </w:rPr>
        <w:t xml:space="preserve">иные документы (представляются по усмотрению поступающего не позднее дня завершения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D2727A">
        <w:rPr>
          <w:rFonts w:ascii="Times New Roman" w:hAnsi="Times New Roman" w:cs="Times New Roman"/>
          <w:sz w:val="28"/>
          <w:szCs w:val="28"/>
        </w:rPr>
        <w:t>а заявлений и документов);</w:t>
      </w:r>
    </w:p>
    <w:p w:rsidR="00D2727A" w:rsidRDefault="00D2727A" w:rsidP="00530AEA">
      <w:pPr>
        <w:pStyle w:val="ConsPlusNormal"/>
        <w:widowControl/>
        <w:numPr>
          <w:ilvl w:val="0"/>
          <w:numId w:val="24"/>
        </w:numPr>
        <w:tabs>
          <w:tab w:val="left" w:pos="1134"/>
        </w:tabs>
        <w:adjustRightInd w:val="0"/>
        <w:spacing w:after="240" w:line="276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727A">
        <w:rPr>
          <w:rFonts w:ascii="Times New Roman" w:hAnsi="Times New Roman" w:cs="Times New Roman"/>
          <w:sz w:val="28"/>
          <w:szCs w:val="28"/>
        </w:rPr>
        <w:t xml:space="preserve">две фотографии </w:t>
      </w:r>
      <w:proofErr w:type="gramStart"/>
      <w:r w:rsidRPr="00D2727A">
        <w:rPr>
          <w:rFonts w:ascii="Times New Roman" w:hAnsi="Times New Roman" w:cs="Times New Roman"/>
          <w:sz w:val="28"/>
          <w:szCs w:val="28"/>
        </w:rPr>
        <w:t>поступающего</w:t>
      </w:r>
      <w:proofErr w:type="gramEnd"/>
      <w:r w:rsidRPr="00D2727A">
        <w:rPr>
          <w:rFonts w:ascii="Times New Roman" w:hAnsi="Times New Roman" w:cs="Times New Roman"/>
          <w:sz w:val="28"/>
          <w:szCs w:val="28"/>
        </w:rPr>
        <w:t xml:space="preserve"> размером 3х4см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2727A">
        <w:rPr>
          <w:rFonts w:ascii="Times New Roman" w:hAnsi="Times New Roman" w:cs="Times New Roman"/>
          <w:sz w:val="28"/>
          <w:szCs w:val="28"/>
        </w:rPr>
        <w:t xml:space="preserve">(представляется одновременно с заявлением о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D2727A">
        <w:rPr>
          <w:rFonts w:ascii="Times New Roman" w:hAnsi="Times New Roman" w:cs="Times New Roman"/>
          <w:sz w:val="28"/>
          <w:szCs w:val="28"/>
        </w:rPr>
        <w:t>е)</w:t>
      </w:r>
      <w:r w:rsidR="001B1098">
        <w:rPr>
          <w:rFonts w:ascii="Times New Roman" w:hAnsi="Times New Roman" w:cs="Times New Roman"/>
          <w:sz w:val="28"/>
          <w:szCs w:val="28"/>
        </w:rPr>
        <w:t>.</w:t>
      </w:r>
    </w:p>
    <w:p w:rsidR="00093E72" w:rsidRPr="00DF5F07" w:rsidRDefault="00DF5F07" w:rsidP="00093E72">
      <w:pPr>
        <w:pStyle w:val="ConsPlusNormal"/>
        <w:widowControl/>
        <w:tabs>
          <w:tab w:val="left" w:pos="1134"/>
        </w:tabs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07">
        <w:rPr>
          <w:rFonts w:ascii="Times New Roman" w:hAnsi="Times New Roman" w:cs="Times New Roman"/>
          <w:sz w:val="28"/>
          <w:szCs w:val="28"/>
        </w:rPr>
        <w:t>17</w:t>
      </w:r>
      <w:r w:rsidR="00093E72" w:rsidRPr="00DF5F07">
        <w:rPr>
          <w:rFonts w:ascii="Times New Roman" w:hAnsi="Times New Roman" w:cs="Times New Roman"/>
          <w:sz w:val="28"/>
          <w:szCs w:val="28"/>
        </w:rPr>
        <w:t>. Документы, выполненные на иностранном языке, представляются с переводом на русский язык, заверенным нотариально (в том числе консул</w:t>
      </w:r>
      <w:r w:rsidR="00093E72" w:rsidRPr="00DF5F07">
        <w:rPr>
          <w:rFonts w:ascii="Times New Roman" w:hAnsi="Times New Roman" w:cs="Times New Roman"/>
          <w:sz w:val="28"/>
          <w:szCs w:val="28"/>
        </w:rPr>
        <w:t>ь</w:t>
      </w:r>
      <w:r w:rsidR="00093E72" w:rsidRPr="00DF5F07">
        <w:rPr>
          <w:rFonts w:ascii="Times New Roman" w:hAnsi="Times New Roman" w:cs="Times New Roman"/>
          <w:sz w:val="28"/>
          <w:szCs w:val="28"/>
        </w:rPr>
        <w:t>ским должностным лицом), или иным способом, установленным организац</w:t>
      </w:r>
      <w:r w:rsidR="00093E72" w:rsidRPr="00DF5F07">
        <w:rPr>
          <w:rFonts w:ascii="Times New Roman" w:hAnsi="Times New Roman" w:cs="Times New Roman"/>
          <w:sz w:val="28"/>
          <w:szCs w:val="28"/>
        </w:rPr>
        <w:t>и</w:t>
      </w:r>
      <w:r w:rsidR="00093E72" w:rsidRPr="00DF5F07">
        <w:rPr>
          <w:rFonts w:ascii="Times New Roman" w:hAnsi="Times New Roman" w:cs="Times New Roman"/>
          <w:sz w:val="28"/>
          <w:szCs w:val="28"/>
        </w:rPr>
        <w:t>ей, если иное не предусмотрено международным договором Российской Ф</w:t>
      </w:r>
      <w:r w:rsidR="00093E72" w:rsidRPr="00DF5F07">
        <w:rPr>
          <w:rFonts w:ascii="Times New Roman" w:hAnsi="Times New Roman" w:cs="Times New Roman"/>
          <w:sz w:val="28"/>
          <w:szCs w:val="28"/>
        </w:rPr>
        <w:t>е</w:t>
      </w:r>
      <w:r w:rsidR="00093E72" w:rsidRPr="00DF5F07">
        <w:rPr>
          <w:rFonts w:ascii="Times New Roman" w:hAnsi="Times New Roman" w:cs="Times New Roman"/>
          <w:sz w:val="28"/>
          <w:szCs w:val="28"/>
        </w:rPr>
        <w:t xml:space="preserve">дерации. </w:t>
      </w:r>
    </w:p>
    <w:p w:rsidR="001B1098" w:rsidRPr="00DF5F07" w:rsidRDefault="00093E72" w:rsidP="00DF5F07">
      <w:pPr>
        <w:pStyle w:val="ConsPlusNormal"/>
        <w:widowControl/>
        <w:tabs>
          <w:tab w:val="left" w:pos="1134"/>
        </w:tabs>
        <w:adjustRightInd w:val="0"/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F07">
        <w:rPr>
          <w:rFonts w:ascii="Times New Roman" w:hAnsi="Times New Roman" w:cs="Times New Roman"/>
          <w:sz w:val="28"/>
          <w:szCs w:val="28"/>
        </w:rPr>
        <w:t>Документы, полученные в иностранном государстве, должны быть л</w:t>
      </w:r>
      <w:r w:rsidRPr="00DF5F07">
        <w:rPr>
          <w:rFonts w:ascii="Times New Roman" w:hAnsi="Times New Roman" w:cs="Times New Roman"/>
          <w:sz w:val="28"/>
          <w:szCs w:val="28"/>
        </w:rPr>
        <w:t>е</w:t>
      </w:r>
      <w:r w:rsidRPr="00DF5F07">
        <w:rPr>
          <w:rFonts w:ascii="Times New Roman" w:hAnsi="Times New Roman" w:cs="Times New Roman"/>
          <w:sz w:val="28"/>
          <w:szCs w:val="28"/>
        </w:rPr>
        <w:t>гализованы, если иное не предусмотрено международным договором Росси</w:t>
      </w:r>
      <w:r w:rsidRPr="00DF5F07">
        <w:rPr>
          <w:rFonts w:ascii="Times New Roman" w:hAnsi="Times New Roman" w:cs="Times New Roman"/>
          <w:sz w:val="28"/>
          <w:szCs w:val="28"/>
        </w:rPr>
        <w:t>й</w:t>
      </w:r>
      <w:r w:rsidRPr="00DF5F07">
        <w:rPr>
          <w:rFonts w:ascii="Times New Roman" w:hAnsi="Times New Roman" w:cs="Times New Roman"/>
          <w:sz w:val="28"/>
          <w:szCs w:val="28"/>
        </w:rPr>
        <w:t>ской Федерации или законодательством Российской Федерации</w:t>
      </w:r>
      <w:r w:rsidR="00DF5F07">
        <w:rPr>
          <w:rFonts w:ascii="Times New Roman" w:hAnsi="Times New Roman" w:cs="Times New Roman"/>
          <w:sz w:val="28"/>
          <w:szCs w:val="28"/>
        </w:rPr>
        <w:t>.</w:t>
      </w:r>
    </w:p>
    <w:p w:rsidR="00A74ED8" w:rsidRPr="00DF5F07" w:rsidRDefault="00A74ED8" w:rsidP="00972C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1"/>
      <w:bookmarkEnd w:id="6"/>
      <w:r w:rsidRPr="00DF5F07">
        <w:rPr>
          <w:rFonts w:ascii="Times New Roman" w:hAnsi="Times New Roman" w:cs="Times New Roman"/>
          <w:sz w:val="28"/>
          <w:szCs w:val="28"/>
        </w:rPr>
        <w:t>1</w:t>
      </w:r>
      <w:r w:rsidR="00DF5F07" w:rsidRPr="00DF5F07">
        <w:rPr>
          <w:rFonts w:ascii="Times New Roman" w:hAnsi="Times New Roman" w:cs="Times New Roman"/>
          <w:sz w:val="28"/>
          <w:szCs w:val="28"/>
        </w:rPr>
        <w:t>8</w:t>
      </w:r>
      <w:r w:rsidRPr="00DF5F07">
        <w:rPr>
          <w:rFonts w:ascii="Times New Roman" w:hAnsi="Times New Roman" w:cs="Times New Roman"/>
          <w:sz w:val="28"/>
          <w:szCs w:val="28"/>
        </w:rPr>
        <w:t>. Документ иностранного государства об образовании представляется со свидетельством о признании иностранного образования, за исключением следующих случаев, в которых представление указанного свидетельства не требуется:</w:t>
      </w:r>
    </w:p>
    <w:p w:rsidR="00A74ED8" w:rsidRPr="00DF5F07" w:rsidRDefault="00A74ED8" w:rsidP="00972C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F07">
        <w:rPr>
          <w:rFonts w:ascii="Times New Roman" w:hAnsi="Times New Roman" w:cs="Times New Roman"/>
          <w:sz w:val="28"/>
          <w:szCs w:val="28"/>
        </w:rPr>
        <w:t>при представлении документа иностранного государства об образов</w:t>
      </w:r>
      <w:r w:rsidRPr="00DF5F07">
        <w:rPr>
          <w:rFonts w:ascii="Times New Roman" w:hAnsi="Times New Roman" w:cs="Times New Roman"/>
          <w:sz w:val="28"/>
          <w:szCs w:val="28"/>
        </w:rPr>
        <w:t>а</w:t>
      </w:r>
      <w:r w:rsidRPr="00DF5F07">
        <w:rPr>
          <w:rFonts w:ascii="Times New Roman" w:hAnsi="Times New Roman" w:cs="Times New Roman"/>
          <w:sz w:val="28"/>
          <w:szCs w:val="28"/>
        </w:rPr>
        <w:t xml:space="preserve">нии, которое соответствует </w:t>
      </w:r>
      <w:hyperlink r:id="rId9" w:history="1">
        <w:r w:rsidRPr="00DF5F07">
          <w:rPr>
            <w:rFonts w:ascii="Times New Roman" w:hAnsi="Times New Roman" w:cs="Times New Roman"/>
            <w:sz w:val="28"/>
            <w:szCs w:val="28"/>
            <w:u w:val="single"/>
          </w:rPr>
          <w:t>части 3 статьи 107</w:t>
        </w:r>
      </w:hyperlink>
      <w:r w:rsidRPr="00DF5F07">
        <w:rPr>
          <w:rFonts w:ascii="Times New Roman" w:hAnsi="Times New Roman" w:cs="Times New Roman"/>
          <w:sz w:val="28"/>
          <w:szCs w:val="28"/>
        </w:rPr>
        <w:t xml:space="preserve"> Федерального закона N 273-ФЗ;</w:t>
      </w:r>
    </w:p>
    <w:p w:rsidR="00A74ED8" w:rsidRPr="00DF5F07" w:rsidRDefault="00A74ED8" w:rsidP="001E71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F07">
        <w:rPr>
          <w:rFonts w:ascii="Times New Roman" w:hAnsi="Times New Roman" w:cs="Times New Roman"/>
          <w:sz w:val="28"/>
          <w:szCs w:val="28"/>
        </w:rPr>
        <w:t>при представлении документа об образовании, соответствующего треб</w:t>
      </w:r>
      <w:r w:rsidRPr="00DF5F07">
        <w:rPr>
          <w:rFonts w:ascii="Times New Roman" w:hAnsi="Times New Roman" w:cs="Times New Roman"/>
          <w:sz w:val="28"/>
          <w:szCs w:val="28"/>
        </w:rPr>
        <w:t>о</w:t>
      </w:r>
      <w:r w:rsidRPr="00DF5F07">
        <w:rPr>
          <w:rFonts w:ascii="Times New Roman" w:hAnsi="Times New Roman" w:cs="Times New Roman"/>
          <w:sz w:val="28"/>
          <w:szCs w:val="28"/>
        </w:rPr>
        <w:t xml:space="preserve">ваниям </w:t>
      </w:r>
      <w:hyperlink r:id="rId10" w:history="1">
        <w:r w:rsidRPr="00DF5F07">
          <w:rPr>
            <w:rFonts w:ascii="Times New Roman" w:hAnsi="Times New Roman" w:cs="Times New Roman"/>
            <w:sz w:val="28"/>
            <w:szCs w:val="28"/>
            <w:u w:val="single"/>
          </w:rPr>
          <w:t>статьи 6</w:t>
        </w:r>
      </w:hyperlink>
      <w:r w:rsidRPr="00DF5F07">
        <w:rPr>
          <w:rFonts w:ascii="Times New Roman" w:hAnsi="Times New Roman" w:cs="Times New Roman"/>
          <w:sz w:val="28"/>
          <w:szCs w:val="28"/>
        </w:rPr>
        <w:t xml:space="preserve"> Федерального закона от 5 мая 2014 г. N 84-ФЗ "Об особе</w:t>
      </w:r>
      <w:r w:rsidRPr="00DF5F07">
        <w:rPr>
          <w:rFonts w:ascii="Times New Roman" w:hAnsi="Times New Roman" w:cs="Times New Roman"/>
          <w:sz w:val="28"/>
          <w:szCs w:val="28"/>
        </w:rPr>
        <w:t>н</w:t>
      </w:r>
      <w:r w:rsidRPr="00DF5F07">
        <w:rPr>
          <w:rFonts w:ascii="Times New Roman" w:hAnsi="Times New Roman" w:cs="Times New Roman"/>
          <w:sz w:val="28"/>
          <w:szCs w:val="28"/>
        </w:rPr>
        <w:lastRenderedPageBreak/>
        <w:t>ностях правового регулирования отношений в сфере образования в связи с принятием в Российскую Федерацию Республики Крым и образованием в с</w:t>
      </w:r>
      <w:r w:rsidRPr="00DF5F07">
        <w:rPr>
          <w:rFonts w:ascii="Times New Roman" w:hAnsi="Times New Roman" w:cs="Times New Roman"/>
          <w:sz w:val="28"/>
          <w:szCs w:val="28"/>
        </w:rPr>
        <w:t>о</w:t>
      </w:r>
      <w:r w:rsidRPr="00DF5F07">
        <w:rPr>
          <w:rFonts w:ascii="Times New Roman" w:hAnsi="Times New Roman" w:cs="Times New Roman"/>
          <w:sz w:val="28"/>
          <w:szCs w:val="28"/>
        </w:rPr>
        <w:t>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</w:t>
      </w:r>
      <w:proofErr w:type="gramEnd"/>
      <w:r w:rsidRPr="00DF5F07">
        <w:rPr>
          <w:rFonts w:ascii="Times New Roman" w:hAnsi="Times New Roman" w:cs="Times New Roman"/>
          <w:sz w:val="28"/>
          <w:szCs w:val="28"/>
        </w:rPr>
        <w:t xml:space="preserve"> Российской Федерации"  (далее - Федеральный з</w:t>
      </w:r>
      <w:r w:rsidRPr="00DF5F07">
        <w:rPr>
          <w:rFonts w:ascii="Times New Roman" w:hAnsi="Times New Roman" w:cs="Times New Roman"/>
          <w:sz w:val="28"/>
          <w:szCs w:val="28"/>
        </w:rPr>
        <w:t>а</w:t>
      </w:r>
      <w:r w:rsidRPr="00DF5F07">
        <w:rPr>
          <w:rFonts w:ascii="Times New Roman" w:hAnsi="Times New Roman" w:cs="Times New Roman"/>
          <w:sz w:val="28"/>
          <w:szCs w:val="28"/>
        </w:rPr>
        <w:t xml:space="preserve">кон N 84-ФЗ); при этом поступающий представляет документ (документы), подтверждающий, что поступающий относится к числу лиц, указанных в </w:t>
      </w:r>
      <w:hyperlink r:id="rId11" w:history="1">
        <w:r w:rsidRPr="00DF5F07">
          <w:rPr>
            <w:rFonts w:ascii="Times New Roman" w:hAnsi="Times New Roman" w:cs="Times New Roman"/>
            <w:sz w:val="28"/>
            <w:szCs w:val="28"/>
            <w:u w:val="single"/>
          </w:rPr>
          <w:t>ст</w:t>
        </w:r>
        <w:r w:rsidRPr="00DF5F07">
          <w:rPr>
            <w:rFonts w:ascii="Times New Roman" w:hAnsi="Times New Roman" w:cs="Times New Roman"/>
            <w:sz w:val="28"/>
            <w:szCs w:val="28"/>
            <w:u w:val="single"/>
          </w:rPr>
          <w:t>а</w:t>
        </w:r>
        <w:r w:rsidRPr="00DF5F07">
          <w:rPr>
            <w:rFonts w:ascii="Times New Roman" w:hAnsi="Times New Roman" w:cs="Times New Roman"/>
            <w:sz w:val="28"/>
            <w:szCs w:val="28"/>
            <w:u w:val="single"/>
          </w:rPr>
          <w:t>тье 6</w:t>
        </w:r>
      </w:hyperlink>
      <w:r w:rsidRPr="00DF5F07">
        <w:rPr>
          <w:rFonts w:ascii="Times New Roman" w:hAnsi="Times New Roman" w:cs="Times New Roman"/>
          <w:sz w:val="28"/>
          <w:szCs w:val="28"/>
        </w:rPr>
        <w:t xml:space="preserve"> Федерального закона N 84-ФЗ.</w:t>
      </w:r>
    </w:p>
    <w:p w:rsidR="004C4539" w:rsidRPr="00307CB8" w:rsidRDefault="00A46CEC" w:rsidP="001E7156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1</w:t>
      </w:r>
      <w:r w:rsidR="00DF5F07">
        <w:rPr>
          <w:rFonts w:ascii="Times New Roman" w:hAnsi="Times New Roman" w:cs="Times New Roman"/>
          <w:sz w:val="28"/>
          <w:szCs w:val="28"/>
        </w:rPr>
        <w:t>9</w:t>
      </w:r>
      <w:r w:rsidRPr="00307CB8">
        <w:rPr>
          <w:rFonts w:ascii="Times New Roman" w:hAnsi="Times New Roman" w:cs="Times New Roman"/>
          <w:sz w:val="28"/>
          <w:szCs w:val="28"/>
        </w:rPr>
        <w:t xml:space="preserve">. </w:t>
      </w:r>
      <w:r w:rsidR="004C4539" w:rsidRPr="00307CB8">
        <w:rPr>
          <w:rFonts w:ascii="Times New Roman" w:hAnsi="Times New Roman" w:cs="Times New Roman"/>
          <w:sz w:val="28"/>
          <w:szCs w:val="28"/>
        </w:rPr>
        <w:t xml:space="preserve">Документ установленного образца представляется (направляется) поступающим при подаче документов, необходимых для поступления, или в более поздний срок до дня завершения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4C4539" w:rsidRPr="00307CB8">
        <w:rPr>
          <w:rFonts w:ascii="Times New Roman" w:hAnsi="Times New Roman" w:cs="Times New Roman"/>
          <w:sz w:val="28"/>
          <w:szCs w:val="28"/>
        </w:rPr>
        <w:t>а документов установленного образца включительно.</w:t>
      </w:r>
    </w:p>
    <w:p w:rsidR="00CF1A3E" w:rsidRPr="00CF1A3E" w:rsidRDefault="00DF5F07" w:rsidP="00CF1A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C4539" w:rsidRPr="00307CB8">
        <w:rPr>
          <w:rFonts w:ascii="Times New Roman" w:hAnsi="Times New Roman" w:cs="Times New Roman"/>
          <w:sz w:val="28"/>
          <w:szCs w:val="28"/>
        </w:rPr>
        <w:t xml:space="preserve">. </w:t>
      </w:r>
      <w:r w:rsidR="00CF1A3E" w:rsidRPr="00CF1A3E">
        <w:rPr>
          <w:rFonts w:ascii="Times New Roman" w:hAnsi="Times New Roman" w:cs="Times New Roman"/>
          <w:sz w:val="28"/>
          <w:szCs w:val="28"/>
        </w:rPr>
        <w:t xml:space="preserve">Документы, необходимые для поступления, представляются в виде оригиналов или копий (электронных образов) без представления оригиналов. </w:t>
      </w:r>
      <w:proofErr w:type="gramStart"/>
      <w:r w:rsidR="00CF1A3E" w:rsidRPr="00CF1A3E">
        <w:rPr>
          <w:rFonts w:ascii="Times New Roman" w:hAnsi="Times New Roman" w:cs="Times New Roman"/>
          <w:sz w:val="28"/>
          <w:szCs w:val="28"/>
        </w:rPr>
        <w:t>Заверение</w:t>
      </w:r>
      <w:proofErr w:type="gramEnd"/>
      <w:r w:rsidR="00CF1A3E" w:rsidRPr="00CF1A3E">
        <w:rPr>
          <w:rFonts w:ascii="Times New Roman" w:hAnsi="Times New Roman" w:cs="Times New Roman"/>
          <w:sz w:val="28"/>
          <w:szCs w:val="28"/>
        </w:rPr>
        <w:t xml:space="preserve"> указанных копий (электронных образов) не требуется.</w:t>
      </w:r>
    </w:p>
    <w:p w:rsidR="00CF1A3E" w:rsidRPr="00CF1A3E" w:rsidRDefault="00DF5F07" w:rsidP="00DF5F0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21.</w:t>
      </w:r>
      <w:r w:rsidR="00F071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1A3E" w:rsidRPr="00CF1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подаче заявления о </w:t>
      </w:r>
      <w:r w:rsidR="00BE25E9">
        <w:rPr>
          <w:rFonts w:ascii="Times New Roman" w:hAnsi="Times New Roman" w:cs="Times New Roman"/>
          <w:color w:val="000000" w:themeColor="text1"/>
          <w:sz w:val="28"/>
          <w:szCs w:val="28"/>
        </w:rPr>
        <w:t>приём</w:t>
      </w:r>
      <w:r w:rsidR="00CF1A3E" w:rsidRPr="00CF1A3E">
        <w:rPr>
          <w:rFonts w:ascii="Times New Roman" w:hAnsi="Times New Roman" w:cs="Times New Roman"/>
          <w:color w:val="000000" w:themeColor="text1"/>
          <w:sz w:val="28"/>
          <w:szCs w:val="28"/>
        </w:rPr>
        <w:t>е посредством ЕПГУ:</w:t>
      </w:r>
    </w:p>
    <w:p w:rsidR="00CF1A3E" w:rsidRPr="00CF1A3E" w:rsidRDefault="00CF1A3E" w:rsidP="00CF1A3E">
      <w:pPr>
        <w:pStyle w:val="ConsPlusNormal"/>
        <w:widowControl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1A3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необходимые для поступления, представляются поступа</w:t>
      </w:r>
      <w:r w:rsidRPr="00CF1A3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CF1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щим в виде электронных образов посредством электронной информационной системы организации или представляются в организацию в виде оригиналов или копий, за исключением </w:t>
      </w:r>
      <w:r w:rsidRPr="00CF1A3E">
        <w:rPr>
          <w:rFonts w:ascii="Times New Roman" w:hAnsi="Times New Roman" w:cs="Times New Roman"/>
          <w:sz w:val="28"/>
          <w:szCs w:val="28"/>
        </w:rPr>
        <w:t>документов, удостоверяющих личность, гра</w:t>
      </w:r>
      <w:r w:rsidRPr="00CF1A3E">
        <w:rPr>
          <w:rFonts w:ascii="Times New Roman" w:hAnsi="Times New Roman" w:cs="Times New Roman"/>
          <w:sz w:val="28"/>
          <w:szCs w:val="28"/>
        </w:rPr>
        <w:t>ж</w:t>
      </w:r>
      <w:r w:rsidRPr="00CF1A3E">
        <w:rPr>
          <w:rFonts w:ascii="Times New Roman" w:hAnsi="Times New Roman" w:cs="Times New Roman"/>
          <w:sz w:val="28"/>
          <w:szCs w:val="28"/>
        </w:rPr>
        <w:t>данство, документов, подтверждающих регистрацию в системе индивидуал</w:t>
      </w:r>
      <w:r w:rsidRPr="00CF1A3E">
        <w:rPr>
          <w:rFonts w:ascii="Times New Roman" w:hAnsi="Times New Roman" w:cs="Times New Roman"/>
          <w:sz w:val="28"/>
          <w:szCs w:val="28"/>
        </w:rPr>
        <w:t>ь</w:t>
      </w:r>
      <w:r w:rsidRPr="00CF1A3E">
        <w:rPr>
          <w:rFonts w:ascii="Times New Roman" w:hAnsi="Times New Roman" w:cs="Times New Roman"/>
          <w:sz w:val="28"/>
          <w:szCs w:val="28"/>
        </w:rPr>
        <w:t>ного (персонифицированного) учета,</w:t>
      </w:r>
      <w:r w:rsidRPr="00CF1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1A3E">
        <w:rPr>
          <w:rFonts w:ascii="Times New Roman" w:hAnsi="Times New Roman" w:cs="Times New Roman"/>
          <w:sz w:val="28"/>
          <w:szCs w:val="28"/>
        </w:rPr>
        <w:t>документов</w:t>
      </w:r>
      <w:r w:rsidRPr="00CF1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1A3E">
        <w:rPr>
          <w:rFonts w:ascii="Times New Roman" w:hAnsi="Times New Roman" w:cs="Times New Roman"/>
          <w:sz w:val="28"/>
          <w:szCs w:val="28"/>
        </w:rPr>
        <w:t xml:space="preserve">об образовании; </w:t>
      </w:r>
    </w:p>
    <w:p w:rsidR="00CF1A3E" w:rsidRPr="00CF1A3E" w:rsidRDefault="00CF1A3E" w:rsidP="00CF1A3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A3E">
        <w:rPr>
          <w:rFonts w:ascii="Times New Roman" w:hAnsi="Times New Roman" w:cs="Times New Roman"/>
          <w:sz w:val="28"/>
          <w:szCs w:val="28"/>
        </w:rPr>
        <w:t>документ, удостоверяющий личность, гражданство, документ, подтве</w:t>
      </w:r>
      <w:r w:rsidRPr="00CF1A3E">
        <w:rPr>
          <w:rFonts w:ascii="Times New Roman" w:hAnsi="Times New Roman" w:cs="Times New Roman"/>
          <w:sz w:val="28"/>
          <w:szCs w:val="28"/>
        </w:rPr>
        <w:t>р</w:t>
      </w:r>
      <w:r w:rsidRPr="00CF1A3E">
        <w:rPr>
          <w:rFonts w:ascii="Times New Roman" w:hAnsi="Times New Roman" w:cs="Times New Roman"/>
          <w:sz w:val="28"/>
          <w:szCs w:val="28"/>
        </w:rPr>
        <w:t xml:space="preserve">ждающий регистрацию в системе индивидуального (персонифицированного) учета, </w:t>
      </w:r>
      <w:r w:rsidRPr="00CF1A3E">
        <w:rPr>
          <w:rFonts w:ascii="Times New Roman" w:hAnsi="Times New Roman" w:cs="Times New Roman"/>
          <w:color w:val="000000" w:themeColor="text1"/>
          <w:sz w:val="28"/>
          <w:szCs w:val="28"/>
        </w:rPr>
        <w:t>считается представленным в копии, если информация о таком док</w:t>
      </w:r>
      <w:r w:rsidRPr="00CF1A3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F1A3E">
        <w:rPr>
          <w:rFonts w:ascii="Times New Roman" w:hAnsi="Times New Roman" w:cs="Times New Roman"/>
          <w:color w:val="000000" w:themeColor="text1"/>
          <w:sz w:val="28"/>
          <w:szCs w:val="28"/>
        </w:rPr>
        <w:t>менте подтверждена сведениями, имеющимися на ЕПГУ или в иных госуда</w:t>
      </w:r>
      <w:r w:rsidRPr="00CF1A3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F1A3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системах;</w:t>
      </w:r>
    </w:p>
    <w:p w:rsidR="00CF1A3E" w:rsidRPr="00CF1A3E" w:rsidRDefault="00CF1A3E" w:rsidP="00CF1A3E">
      <w:pPr>
        <w:pStyle w:val="ConsPlusNormal"/>
        <w:widowControl/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A3E">
        <w:rPr>
          <w:rFonts w:ascii="Times New Roman" w:hAnsi="Times New Roman" w:cs="Times New Roman"/>
          <w:sz w:val="28"/>
          <w:szCs w:val="28"/>
        </w:rPr>
        <w:t xml:space="preserve">документ об образовании </w:t>
      </w:r>
      <w:r w:rsidRPr="00CF1A3E">
        <w:rPr>
          <w:rFonts w:ascii="Times New Roman" w:hAnsi="Times New Roman" w:cs="Times New Roman"/>
          <w:color w:val="000000" w:themeColor="text1"/>
          <w:sz w:val="28"/>
          <w:szCs w:val="28"/>
        </w:rPr>
        <w:t>считается представленным в копии, если и</w:t>
      </w:r>
      <w:r w:rsidRPr="00CF1A3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F1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формация об указанном документе подтверждена сведениями, имеющимися в федеральной информационной системе «Федеральный реестр сведений о </w:t>
      </w:r>
      <w:proofErr w:type="gramStart"/>
      <w:r w:rsidRPr="00CF1A3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документах</w:t>
      </w:r>
      <w:proofErr w:type="gramEnd"/>
      <w:r w:rsidRPr="00CF1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образовании и (или) о квалификации, документах об обуч</w:t>
      </w:r>
      <w:r w:rsidRPr="00CF1A3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1A3E">
        <w:rPr>
          <w:rFonts w:ascii="Times New Roman" w:hAnsi="Times New Roman" w:cs="Times New Roman"/>
          <w:color w:val="000000" w:themeColor="text1"/>
          <w:sz w:val="28"/>
          <w:szCs w:val="28"/>
        </w:rPr>
        <w:t>нии» (далее – ФРДО). Организация по своему решению устанавливает нео</w:t>
      </w:r>
      <w:r w:rsidRPr="00CF1A3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CF1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ходимость представления </w:t>
      </w:r>
      <w:proofErr w:type="gramStart"/>
      <w:r w:rsidRPr="00CF1A3E">
        <w:rPr>
          <w:rFonts w:ascii="Times New Roman" w:hAnsi="Times New Roman" w:cs="Times New Roman"/>
          <w:color w:val="000000" w:themeColor="text1"/>
          <w:sz w:val="28"/>
          <w:szCs w:val="28"/>
        </w:rPr>
        <w:t>поступающим</w:t>
      </w:r>
      <w:proofErr w:type="gramEnd"/>
      <w:r w:rsidRPr="00CF1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оригинала или копии (электронного образа) документа</w:t>
      </w:r>
      <w:r w:rsidRPr="00CF1A3E">
        <w:rPr>
          <w:rFonts w:ascii="Times New Roman" w:hAnsi="Times New Roman" w:cs="Times New Roman"/>
          <w:sz w:val="28"/>
          <w:szCs w:val="28"/>
        </w:rPr>
        <w:t xml:space="preserve"> об образовании (</w:t>
      </w:r>
      <w:r w:rsidRPr="00CF1A3E">
        <w:rPr>
          <w:rFonts w:ascii="Times New Roman" w:hAnsi="Times New Roman" w:cs="Times New Roman"/>
          <w:color w:val="000000" w:themeColor="text1"/>
          <w:sz w:val="28"/>
          <w:szCs w:val="28"/>
        </w:rPr>
        <w:t>в дополнение к подтверждению инфо</w:t>
      </w:r>
      <w:r w:rsidRPr="00CF1A3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F1A3E">
        <w:rPr>
          <w:rFonts w:ascii="Times New Roman" w:hAnsi="Times New Roman" w:cs="Times New Roman"/>
          <w:color w:val="000000" w:themeColor="text1"/>
          <w:sz w:val="28"/>
          <w:szCs w:val="28"/>
        </w:rPr>
        <w:t>мации об указанном документе сведениями, имеющимися в ФРДО);</w:t>
      </w:r>
    </w:p>
    <w:p w:rsidR="00CF1A3E" w:rsidRPr="00CF1A3E" w:rsidRDefault="00CF1A3E" w:rsidP="00D23845">
      <w:pPr>
        <w:pStyle w:val="ConsPlusNormal"/>
        <w:widowControl/>
        <w:tabs>
          <w:tab w:val="left" w:pos="1134"/>
        </w:tabs>
        <w:adjustRightInd w:val="0"/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информация о документе, </w:t>
      </w:r>
      <w:r w:rsidRPr="00CF1A3E">
        <w:rPr>
          <w:rFonts w:ascii="Times New Roman" w:hAnsi="Times New Roman" w:cs="Times New Roman"/>
          <w:sz w:val="28"/>
          <w:szCs w:val="28"/>
        </w:rPr>
        <w:t>удостоверяющем личность, гражда</w:t>
      </w:r>
      <w:r w:rsidRPr="00CF1A3E">
        <w:rPr>
          <w:rFonts w:ascii="Times New Roman" w:hAnsi="Times New Roman" w:cs="Times New Roman"/>
          <w:sz w:val="28"/>
          <w:szCs w:val="28"/>
        </w:rPr>
        <w:t>н</w:t>
      </w:r>
      <w:r w:rsidRPr="00CF1A3E">
        <w:rPr>
          <w:rFonts w:ascii="Times New Roman" w:hAnsi="Times New Roman" w:cs="Times New Roman"/>
          <w:sz w:val="28"/>
          <w:szCs w:val="28"/>
        </w:rPr>
        <w:t xml:space="preserve">ство, </w:t>
      </w:r>
      <w:r w:rsidRPr="00CF1A3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документе</w:t>
      </w:r>
      <w:r w:rsidRPr="00CF1A3E">
        <w:rPr>
          <w:rFonts w:ascii="Times New Roman" w:hAnsi="Times New Roman" w:cs="Times New Roman"/>
          <w:sz w:val="28"/>
          <w:szCs w:val="28"/>
        </w:rPr>
        <w:t xml:space="preserve">, подтверждающем регистрацию в системе индивидуального </w:t>
      </w:r>
      <w:r w:rsidRPr="00CF1A3E">
        <w:rPr>
          <w:rFonts w:ascii="Times New Roman" w:hAnsi="Times New Roman" w:cs="Times New Roman"/>
          <w:sz w:val="28"/>
          <w:szCs w:val="28"/>
        </w:rPr>
        <w:lastRenderedPageBreak/>
        <w:t>(персонифицированного) учета,</w:t>
      </w:r>
      <w:r w:rsidRPr="00CF1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документе </w:t>
      </w:r>
      <w:r w:rsidRPr="00CF1A3E">
        <w:rPr>
          <w:rFonts w:ascii="Times New Roman" w:hAnsi="Times New Roman" w:cs="Times New Roman"/>
          <w:sz w:val="28"/>
          <w:szCs w:val="28"/>
        </w:rPr>
        <w:t xml:space="preserve">об образовании </w:t>
      </w:r>
      <w:r w:rsidRPr="00CF1A3E">
        <w:rPr>
          <w:rFonts w:ascii="Times New Roman" w:hAnsi="Times New Roman" w:cs="Times New Roman"/>
          <w:color w:val="000000" w:themeColor="text1"/>
          <w:sz w:val="28"/>
          <w:szCs w:val="28"/>
        </w:rPr>
        <w:t>не подтверждена сведениями, имеющимися на ЕПГУ или в иных государственных информ</w:t>
      </w:r>
      <w:r w:rsidRPr="00CF1A3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1A3E">
        <w:rPr>
          <w:rFonts w:ascii="Times New Roman" w:hAnsi="Times New Roman" w:cs="Times New Roman"/>
          <w:color w:val="000000" w:themeColor="text1"/>
          <w:sz w:val="28"/>
          <w:szCs w:val="28"/>
        </w:rPr>
        <w:t>ционных системах (в том числе в ФРДО), поступающий представляет док</w:t>
      </w:r>
      <w:r w:rsidRPr="00CF1A3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F1A3E">
        <w:rPr>
          <w:rFonts w:ascii="Times New Roman" w:hAnsi="Times New Roman" w:cs="Times New Roman"/>
          <w:color w:val="000000" w:themeColor="text1"/>
          <w:sz w:val="28"/>
          <w:szCs w:val="28"/>
        </w:rPr>
        <w:t>мент в виде электронного образа посредством электронной информационной системы организации или представляет в организацию в виде оригинала или копии.</w:t>
      </w:r>
      <w:proofErr w:type="gramEnd"/>
    </w:p>
    <w:p w:rsidR="001F1B2B" w:rsidRPr="00307CB8" w:rsidRDefault="00DF5F07" w:rsidP="0031674E">
      <w:pPr>
        <w:pStyle w:val="ConsPlusNormal"/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D7414E" w:rsidRPr="00307CB8">
        <w:rPr>
          <w:rFonts w:ascii="Times New Roman" w:hAnsi="Times New Roman" w:cs="Times New Roman"/>
          <w:sz w:val="28"/>
          <w:szCs w:val="28"/>
        </w:rPr>
        <w:t xml:space="preserve">. </w:t>
      </w:r>
      <w:r w:rsidR="001F1B2B" w:rsidRPr="00307CB8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1F1B2B" w:rsidRPr="00307CB8">
        <w:rPr>
          <w:rFonts w:ascii="Times New Roman" w:hAnsi="Times New Roman" w:cs="Times New Roman"/>
          <w:sz w:val="28"/>
          <w:szCs w:val="28"/>
        </w:rPr>
        <w:t>е представляется на русском языке.</w:t>
      </w:r>
    </w:p>
    <w:p w:rsidR="006A02B5" w:rsidRPr="0031674E" w:rsidRDefault="00C30798" w:rsidP="006A02B5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74E">
        <w:rPr>
          <w:rFonts w:ascii="Times New Roman" w:hAnsi="Times New Roman" w:cs="Times New Roman"/>
          <w:sz w:val="28"/>
          <w:szCs w:val="28"/>
        </w:rPr>
        <w:t>2</w:t>
      </w:r>
      <w:r w:rsidR="00DF5F07">
        <w:rPr>
          <w:rFonts w:ascii="Times New Roman" w:hAnsi="Times New Roman" w:cs="Times New Roman"/>
          <w:sz w:val="28"/>
          <w:szCs w:val="28"/>
        </w:rPr>
        <w:t>3</w:t>
      </w:r>
      <w:r w:rsidRPr="0031674E">
        <w:rPr>
          <w:rFonts w:ascii="Times New Roman" w:hAnsi="Times New Roman" w:cs="Times New Roman"/>
          <w:sz w:val="28"/>
          <w:szCs w:val="28"/>
        </w:rPr>
        <w:t xml:space="preserve">. </w:t>
      </w:r>
      <w:r w:rsidR="006A02B5" w:rsidRPr="0031674E">
        <w:rPr>
          <w:rFonts w:ascii="Times New Roman" w:hAnsi="Times New Roman" w:cs="Times New Roman"/>
          <w:sz w:val="28"/>
          <w:szCs w:val="28"/>
        </w:rPr>
        <w:t>Университет</w:t>
      </w:r>
      <w:r w:rsidR="006A02B5" w:rsidRPr="0031674E">
        <w:rPr>
          <w:sz w:val="28"/>
          <w:szCs w:val="28"/>
        </w:rPr>
        <w:t xml:space="preserve"> </w:t>
      </w:r>
      <w:r w:rsidR="006A02B5" w:rsidRPr="0031674E">
        <w:rPr>
          <w:rFonts w:ascii="Times New Roman" w:hAnsi="Times New Roman" w:cs="Times New Roman"/>
          <w:sz w:val="28"/>
          <w:szCs w:val="28"/>
        </w:rPr>
        <w:t xml:space="preserve">формирует личное дело </w:t>
      </w:r>
      <w:proofErr w:type="gramStart"/>
      <w:r w:rsidR="006A02B5" w:rsidRPr="0031674E">
        <w:rPr>
          <w:rFonts w:ascii="Times New Roman" w:hAnsi="Times New Roman" w:cs="Times New Roman"/>
          <w:sz w:val="28"/>
          <w:szCs w:val="28"/>
        </w:rPr>
        <w:t>поступающего</w:t>
      </w:r>
      <w:proofErr w:type="gramEnd"/>
      <w:r w:rsidR="006A02B5" w:rsidRPr="0031674E">
        <w:rPr>
          <w:rFonts w:ascii="Times New Roman" w:hAnsi="Times New Roman" w:cs="Times New Roman"/>
          <w:sz w:val="28"/>
          <w:szCs w:val="28"/>
        </w:rPr>
        <w:t xml:space="preserve"> в электронной и (или) бумажной форме на основании информации и (или) документов, п</w:t>
      </w:r>
      <w:r w:rsidR="006A02B5" w:rsidRPr="0031674E">
        <w:rPr>
          <w:rFonts w:ascii="Times New Roman" w:hAnsi="Times New Roman" w:cs="Times New Roman"/>
          <w:sz w:val="28"/>
          <w:szCs w:val="28"/>
        </w:rPr>
        <w:t>о</w:t>
      </w:r>
      <w:r w:rsidR="006A02B5" w:rsidRPr="0031674E">
        <w:rPr>
          <w:rFonts w:ascii="Times New Roman" w:hAnsi="Times New Roman" w:cs="Times New Roman"/>
          <w:sz w:val="28"/>
          <w:szCs w:val="28"/>
        </w:rPr>
        <w:t>лученных организацией с ЕПГУ и (или) представленных поступающим ин</w:t>
      </w:r>
      <w:r w:rsidR="006A02B5" w:rsidRPr="0031674E">
        <w:rPr>
          <w:rFonts w:ascii="Times New Roman" w:hAnsi="Times New Roman" w:cs="Times New Roman"/>
          <w:sz w:val="28"/>
          <w:szCs w:val="28"/>
        </w:rPr>
        <w:t>ы</w:t>
      </w:r>
      <w:r w:rsidR="006A02B5" w:rsidRPr="0031674E">
        <w:rPr>
          <w:rFonts w:ascii="Times New Roman" w:hAnsi="Times New Roman" w:cs="Times New Roman"/>
          <w:sz w:val="28"/>
          <w:szCs w:val="28"/>
        </w:rPr>
        <w:t>ми способами.</w:t>
      </w:r>
    </w:p>
    <w:p w:rsidR="00A46CEC" w:rsidRPr="00593273" w:rsidRDefault="001F1B2B" w:rsidP="009C4EA7">
      <w:pPr>
        <w:pStyle w:val="a4"/>
        <w:spacing w:before="24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2</w:t>
      </w:r>
      <w:r w:rsidR="00DF5F07">
        <w:rPr>
          <w:rFonts w:ascii="Times New Roman" w:hAnsi="Times New Roman" w:cs="Times New Roman"/>
          <w:sz w:val="28"/>
          <w:szCs w:val="28"/>
        </w:rPr>
        <w:t>2</w:t>
      </w:r>
      <w:r w:rsidRPr="00307CB8">
        <w:rPr>
          <w:rFonts w:ascii="Times New Roman" w:hAnsi="Times New Roman" w:cs="Times New Roman"/>
          <w:sz w:val="28"/>
          <w:szCs w:val="28"/>
        </w:rPr>
        <w:t xml:space="preserve">.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A46CEC" w:rsidRPr="00307CB8">
        <w:rPr>
          <w:rFonts w:ascii="Times New Roman" w:hAnsi="Times New Roman" w:cs="Times New Roman"/>
          <w:sz w:val="28"/>
          <w:szCs w:val="28"/>
        </w:rPr>
        <w:t xml:space="preserve">ная комиссия аспирантуры ВГПУ располагается по адресу: </w:t>
      </w:r>
      <w:proofErr w:type="gramStart"/>
      <w:r w:rsidR="00A46CEC" w:rsidRPr="00593273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A46CEC" w:rsidRPr="00593273">
        <w:rPr>
          <w:rFonts w:ascii="Times New Roman" w:hAnsi="Times New Roman" w:cs="Times New Roman"/>
          <w:i/>
          <w:sz w:val="28"/>
          <w:szCs w:val="28"/>
        </w:rPr>
        <w:t>. Воронеж, ул. Ленина, 86, ауд</w:t>
      </w:r>
      <w:r w:rsidR="00593273" w:rsidRPr="00593273">
        <w:rPr>
          <w:rFonts w:ascii="Times New Roman" w:hAnsi="Times New Roman" w:cs="Times New Roman"/>
          <w:i/>
          <w:sz w:val="28"/>
          <w:szCs w:val="28"/>
        </w:rPr>
        <w:t>итория</w:t>
      </w:r>
      <w:r w:rsidR="00A46CEC" w:rsidRPr="00593273">
        <w:rPr>
          <w:rFonts w:ascii="Times New Roman" w:hAnsi="Times New Roman" w:cs="Times New Roman"/>
          <w:i/>
          <w:sz w:val="28"/>
          <w:szCs w:val="28"/>
        </w:rPr>
        <w:t xml:space="preserve"> 215.</w:t>
      </w:r>
    </w:p>
    <w:p w:rsidR="00A46CEC" w:rsidRPr="00307CB8" w:rsidRDefault="001F1B2B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2</w:t>
      </w:r>
      <w:r w:rsidR="00DF5F07">
        <w:rPr>
          <w:rFonts w:ascii="Times New Roman" w:hAnsi="Times New Roman" w:cs="Times New Roman"/>
          <w:sz w:val="28"/>
          <w:szCs w:val="28"/>
        </w:rPr>
        <w:t>5</w:t>
      </w:r>
      <w:r w:rsidR="00A46CEC" w:rsidRPr="00307CB8">
        <w:rPr>
          <w:rFonts w:ascii="Times New Roman" w:hAnsi="Times New Roman" w:cs="Times New Roman"/>
          <w:sz w:val="28"/>
          <w:szCs w:val="28"/>
        </w:rPr>
        <w:t xml:space="preserve">.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A46CEC" w:rsidRPr="00307CB8">
        <w:rPr>
          <w:rFonts w:ascii="Times New Roman" w:hAnsi="Times New Roman" w:cs="Times New Roman"/>
          <w:sz w:val="28"/>
          <w:szCs w:val="28"/>
        </w:rPr>
        <w:t xml:space="preserve"> документов производится </w:t>
      </w:r>
      <w:r w:rsidR="00A21400">
        <w:rPr>
          <w:rFonts w:ascii="Times New Roman" w:hAnsi="Times New Roman" w:cs="Times New Roman"/>
          <w:sz w:val="28"/>
          <w:szCs w:val="28"/>
        </w:rPr>
        <w:t>с 20 июня</w:t>
      </w:r>
      <w:r w:rsidR="00A46CEC" w:rsidRPr="00307CB8">
        <w:rPr>
          <w:rFonts w:ascii="Times New Roman" w:hAnsi="Times New Roman" w:cs="Times New Roman"/>
          <w:sz w:val="28"/>
          <w:szCs w:val="28"/>
        </w:rPr>
        <w:t xml:space="preserve"> по </w:t>
      </w:r>
      <w:r w:rsidR="000B4874">
        <w:rPr>
          <w:rFonts w:ascii="Times New Roman" w:hAnsi="Times New Roman" w:cs="Times New Roman"/>
          <w:sz w:val="28"/>
          <w:szCs w:val="28"/>
        </w:rPr>
        <w:t>5</w:t>
      </w:r>
      <w:r w:rsidR="001E7156" w:rsidRPr="00307CB8">
        <w:rPr>
          <w:rFonts w:ascii="Times New Roman" w:hAnsi="Times New Roman" w:cs="Times New Roman"/>
          <w:sz w:val="28"/>
          <w:szCs w:val="28"/>
        </w:rPr>
        <w:t xml:space="preserve"> </w:t>
      </w:r>
      <w:r w:rsidR="00A46CEC" w:rsidRPr="00307CB8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D335A9" w:rsidRPr="00307CB8">
        <w:rPr>
          <w:rFonts w:ascii="Times New Roman" w:hAnsi="Times New Roman" w:cs="Times New Roman"/>
          <w:sz w:val="28"/>
          <w:szCs w:val="28"/>
        </w:rPr>
        <w:t>202</w:t>
      </w:r>
      <w:r w:rsidR="000B4874">
        <w:rPr>
          <w:rFonts w:ascii="Times New Roman" w:hAnsi="Times New Roman" w:cs="Times New Roman"/>
          <w:sz w:val="28"/>
          <w:szCs w:val="28"/>
        </w:rPr>
        <w:t>5</w:t>
      </w:r>
      <w:r w:rsidR="00A46CEC" w:rsidRPr="00307CB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F1B2B" w:rsidRPr="00307CB8" w:rsidRDefault="001F1B2B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2</w:t>
      </w:r>
      <w:r w:rsidR="00DF5F07">
        <w:rPr>
          <w:rFonts w:ascii="Times New Roman" w:hAnsi="Times New Roman" w:cs="Times New Roman"/>
          <w:sz w:val="28"/>
          <w:szCs w:val="28"/>
        </w:rPr>
        <w:t>6</w:t>
      </w:r>
      <w:r w:rsidRPr="00307CB8">
        <w:rPr>
          <w:rFonts w:ascii="Times New Roman" w:hAnsi="Times New Roman" w:cs="Times New Roman"/>
          <w:sz w:val="28"/>
          <w:szCs w:val="28"/>
        </w:rPr>
        <w:t>. Университет осуществляет проверку достоверности сведений, ук</w:t>
      </w:r>
      <w:r w:rsidRPr="00307CB8">
        <w:rPr>
          <w:rFonts w:ascii="Times New Roman" w:hAnsi="Times New Roman" w:cs="Times New Roman"/>
          <w:sz w:val="28"/>
          <w:szCs w:val="28"/>
        </w:rPr>
        <w:t>а</w:t>
      </w:r>
      <w:r w:rsidRPr="00307CB8">
        <w:rPr>
          <w:rFonts w:ascii="Times New Roman" w:hAnsi="Times New Roman" w:cs="Times New Roman"/>
          <w:sz w:val="28"/>
          <w:szCs w:val="28"/>
        </w:rPr>
        <w:t xml:space="preserve">занных в заявлении о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307CB8">
        <w:rPr>
          <w:rFonts w:ascii="Times New Roman" w:hAnsi="Times New Roman" w:cs="Times New Roman"/>
          <w:sz w:val="28"/>
          <w:szCs w:val="28"/>
        </w:rPr>
        <w:t>е, и подлинности поданных документов, в том числе путем обращения в соответствующие государственные информацио</w:t>
      </w:r>
      <w:r w:rsidRPr="00307CB8">
        <w:rPr>
          <w:rFonts w:ascii="Times New Roman" w:hAnsi="Times New Roman" w:cs="Times New Roman"/>
          <w:sz w:val="28"/>
          <w:szCs w:val="28"/>
        </w:rPr>
        <w:t>н</w:t>
      </w:r>
      <w:r w:rsidRPr="00307CB8">
        <w:rPr>
          <w:rFonts w:ascii="Times New Roman" w:hAnsi="Times New Roman" w:cs="Times New Roman"/>
          <w:sz w:val="28"/>
          <w:szCs w:val="28"/>
        </w:rPr>
        <w:t>ные системы, государственные (муниципальные) органы и организации.</w:t>
      </w:r>
    </w:p>
    <w:p w:rsidR="00F61F52" w:rsidRPr="00307CB8" w:rsidRDefault="00F61F52" w:rsidP="0066635B">
      <w:pPr>
        <w:pStyle w:val="ConsPlusNormal"/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2</w:t>
      </w:r>
      <w:r w:rsidR="00DF5F07">
        <w:rPr>
          <w:rFonts w:ascii="Times New Roman" w:hAnsi="Times New Roman" w:cs="Times New Roman"/>
          <w:sz w:val="28"/>
          <w:szCs w:val="28"/>
        </w:rPr>
        <w:t>7</w:t>
      </w:r>
      <w:r w:rsidRPr="00307CB8">
        <w:rPr>
          <w:rFonts w:ascii="Times New Roman" w:hAnsi="Times New Roman" w:cs="Times New Roman"/>
          <w:sz w:val="28"/>
          <w:szCs w:val="28"/>
        </w:rPr>
        <w:t>. Поступающий имеет право на любом этапе поступления на обуч</w:t>
      </w:r>
      <w:r w:rsidRPr="00307CB8">
        <w:rPr>
          <w:rFonts w:ascii="Times New Roman" w:hAnsi="Times New Roman" w:cs="Times New Roman"/>
          <w:sz w:val="28"/>
          <w:szCs w:val="28"/>
        </w:rPr>
        <w:t>е</w:t>
      </w:r>
      <w:r w:rsidRPr="00307CB8">
        <w:rPr>
          <w:rFonts w:ascii="Times New Roman" w:hAnsi="Times New Roman" w:cs="Times New Roman"/>
          <w:sz w:val="28"/>
          <w:szCs w:val="28"/>
        </w:rPr>
        <w:t>ние подать заявление об отзыве поданных документов (далее - отзыв док</w:t>
      </w:r>
      <w:r w:rsidRPr="00307CB8">
        <w:rPr>
          <w:rFonts w:ascii="Times New Roman" w:hAnsi="Times New Roman" w:cs="Times New Roman"/>
          <w:sz w:val="28"/>
          <w:szCs w:val="28"/>
        </w:rPr>
        <w:t>у</w:t>
      </w:r>
      <w:r w:rsidRPr="00307CB8">
        <w:rPr>
          <w:rFonts w:ascii="Times New Roman" w:hAnsi="Times New Roman" w:cs="Times New Roman"/>
          <w:sz w:val="28"/>
          <w:szCs w:val="28"/>
        </w:rPr>
        <w:t>ментов). При отзыве документов</w:t>
      </w:r>
      <w:r w:rsidR="00170ADD" w:rsidRPr="00307CB8">
        <w:rPr>
          <w:rFonts w:ascii="Times New Roman" w:hAnsi="Times New Roman" w:cs="Times New Roman"/>
          <w:sz w:val="28"/>
          <w:szCs w:val="28"/>
        </w:rPr>
        <w:t>,</w:t>
      </w:r>
      <w:r w:rsidRPr="00307C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исключается из списков лиц, подавших документы, списков поступающих и не подлежит зачислению (и</w:t>
      </w:r>
      <w:r w:rsidRPr="00307CB8">
        <w:rPr>
          <w:rFonts w:ascii="Times New Roman" w:hAnsi="Times New Roman" w:cs="Times New Roman"/>
          <w:sz w:val="28"/>
          <w:szCs w:val="28"/>
        </w:rPr>
        <w:t>с</w:t>
      </w:r>
      <w:r w:rsidRPr="00307CB8">
        <w:rPr>
          <w:rFonts w:ascii="Times New Roman" w:hAnsi="Times New Roman" w:cs="Times New Roman"/>
          <w:sz w:val="28"/>
          <w:szCs w:val="28"/>
        </w:rPr>
        <w:t>ключается из числа зачисленных).</w:t>
      </w:r>
    </w:p>
    <w:p w:rsidR="00F61F52" w:rsidRPr="00307CB8" w:rsidRDefault="00F61F52" w:rsidP="0066635B">
      <w:pPr>
        <w:pStyle w:val="ConsPlusNormal"/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При отзыве оригинала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исключается из списков лиц, п</w:t>
      </w:r>
      <w:r w:rsidRPr="00307CB8">
        <w:rPr>
          <w:rFonts w:ascii="Times New Roman" w:hAnsi="Times New Roman" w:cs="Times New Roman"/>
          <w:sz w:val="28"/>
          <w:szCs w:val="28"/>
        </w:rPr>
        <w:t>о</w:t>
      </w:r>
      <w:r w:rsidRPr="00307CB8">
        <w:rPr>
          <w:rFonts w:ascii="Times New Roman" w:hAnsi="Times New Roman" w:cs="Times New Roman"/>
          <w:sz w:val="28"/>
          <w:szCs w:val="28"/>
        </w:rPr>
        <w:t>давших документы, и списков поступающих</w:t>
      </w:r>
      <w:r w:rsidR="00ED0F5F" w:rsidRPr="00307CB8">
        <w:rPr>
          <w:rFonts w:ascii="Times New Roman" w:hAnsi="Times New Roman" w:cs="Times New Roman"/>
          <w:sz w:val="28"/>
          <w:szCs w:val="28"/>
        </w:rPr>
        <w:t xml:space="preserve"> и не подлежит зачислению</w:t>
      </w:r>
      <w:r w:rsidRPr="00307CB8">
        <w:rPr>
          <w:rFonts w:ascii="Times New Roman" w:hAnsi="Times New Roman" w:cs="Times New Roman"/>
          <w:sz w:val="28"/>
          <w:szCs w:val="28"/>
        </w:rPr>
        <w:t>.</w:t>
      </w:r>
    </w:p>
    <w:p w:rsidR="00F61F52" w:rsidRPr="00307CB8" w:rsidRDefault="00F61F52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Организация возвращает поступающему, подавшему заявление об о</w:t>
      </w:r>
      <w:r w:rsidRPr="00307CB8">
        <w:rPr>
          <w:rFonts w:ascii="Times New Roman" w:hAnsi="Times New Roman" w:cs="Times New Roman"/>
          <w:sz w:val="28"/>
          <w:szCs w:val="28"/>
        </w:rPr>
        <w:t>т</w:t>
      </w:r>
      <w:r w:rsidRPr="00307CB8">
        <w:rPr>
          <w:rFonts w:ascii="Times New Roman" w:hAnsi="Times New Roman" w:cs="Times New Roman"/>
          <w:sz w:val="28"/>
          <w:szCs w:val="28"/>
        </w:rPr>
        <w:t>зыве документов или заявление об отзыве оригинала, соответственно пода</w:t>
      </w:r>
      <w:r w:rsidRPr="00307CB8">
        <w:rPr>
          <w:rFonts w:ascii="Times New Roman" w:hAnsi="Times New Roman" w:cs="Times New Roman"/>
          <w:sz w:val="28"/>
          <w:szCs w:val="28"/>
        </w:rPr>
        <w:t>н</w:t>
      </w:r>
      <w:r w:rsidRPr="00307CB8">
        <w:rPr>
          <w:rFonts w:ascii="Times New Roman" w:hAnsi="Times New Roman" w:cs="Times New Roman"/>
          <w:sz w:val="28"/>
          <w:szCs w:val="28"/>
        </w:rPr>
        <w:t>ные документы в части их оригиналов или поданный оригинал документа у</w:t>
      </w:r>
      <w:r w:rsidRPr="00307CB8">
        <w:rPr>
          <w:rFonts w:ascii="Times New Roman" w:hAnsi="Times New Roman" w:cs="Times New Roman"/>
          <w:sz w:val="28"/>
          <w:szCs w:val="28"/>
        </w:rPr>
        <w:t>с</w:t>
      </w:r>
      <w:r w:rsidRPr="00307CB8">
        <w:rPr>
          <w:rFonts w:ascii="Times New Roman" w:hAnsi="Times New Roman" w:cs="Times New Roman"/>
          <w:sz w:val="28"/>
          <w:szCs w:val="28"/>
        </w:rPr>
        <w:t xml:space="preserve">тановленного образца в </w:t>
      </w:r>
      <w:r w:rsidR="00FB2B93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="00FB2B9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B2B93">
        <w:rPr>
          <w:rFonts w:ascii="Times New Roman" w:hAnsi="Times New Roman" w:cs="Times New Roman"/>
          <w:sz w:val="28"/>
          <w:szCs w:val="28"/>
        </w:rPr>
        <w:t xml:space="preserve"> 5 рабочих дней.</w:t>
      </w:r>
    </w:p>
    <w:p w:rsidR="00144A60" w:rsidRPr="00307CB8" w:rsidRDefault="00144A60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2</w:t>
      </w:r>
      <w:r w:rsidR="00DF5F07">
        <w:rPr>
          <w:rFonts w:ascii="Times New Roman" w:hAnsi="Times New Roman" w:cs="Times New Roman"/>
          <w:sz w:val="28"/>
          <w:szCs w:val="28"/>
        </w:rPr>
        <w:t>8</w:t>
      </w:r>
      <w:r w:rsidRPr="00307CB8">
        <w:rPr>
          <w:rFonts w:ascii="Times New Roman" w:hAnsi="Times New Roman" w:cs="Times New Roman"/>
          <w:sz w:val="28"/>
          <w:szCs w:val="28"/>
        </w:rPr>
        <w:t xml:space="preserve">. Университет возвращает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поступающему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>, не принятому на обуч</w:t>
      </w:r>
      <w:r w:rsidRPr="00307CB8">
        <w:rPr>
          <w:rFonts w:ascii="Times New Roman" w:hAnsi="Times New Roman" w:cs="Times New Roman"/>
          <w:sz w:val="28"/>
          <w:szCs w:val="28"/>
        </w:rPr>
        <w:t>е</w:t>
      </w:r>
      <w:r w:rsidRPr="00307CB8">
        <w:rPr>
          <w:rFonts w:ascii="Times New Roman" w:hAnsi="Times New Roman" w:cs="Times New Roman"/>
          <w:sz w:val="28"/>
          <w:szCs w:val="28"/>
        </w:rPr>
        <w:t xml:space="preserve">ние, поданные документы в части их оригиналов (при наличии) </w:t>
      </w:r>
      <w:r w:rsidR="00513DE7" w:rsidRPr="00307CB8">
        <w:rPr>
          <w:rFonts w:ascii="Times New Roman" w:hAnsi="Times New Roman" w:cs="Times New Roman"/>
          <w:sz w:val="28"/>
          <w:szCs w:val="28"/>
        </w:rPr>
        <w:t>в течение</w:t>
      </w:r>
      <w:r w:rsidR="00EA03C8" w:rsidRPr="00307CB8">
        <w:rPr>
          <w:rFonts w:ascii="Times New Roman" w:hAnsi="Times New Roman" w:cs="Times New Roman"/>
          <w:sz w:val="28"/>
          <w:szCs w:val="28"/>
        </w:rPr>
        <w:t xml:space="preserve"> 2 месяцев после выхода приказа о зачислении</w:t>
      </w:r>
      <w:r w:rsidRPr="00307CB8">
        <w:rPr>
          <w:rFonts w:ascii="Times New Roman" w:hAnsi="Times New Roman" w:cs="Times New Roman"/>
          <w:sz w:val="28"/>
          <w:szCs w:val="28"/>
        </w:rPr>
        <w:t>. В случае невозможности во</w:t>
      </w:r>
      <w:r w:rsidRPr="00307CB8">
        <w:rPr>
          <w:rFonts w:ascii="Times New Roman" w:hAnsi="Times New Roman" w:cs="Times New Roman"/>
          <w:sz w:val="28"/>
          <w:szCs w:val="28"/>
        </w:rPr>
        <w:t>з</w:t>
      </w:r>
      <w:r w:rsidRPr="00307CB8">
        <w:rPr>
          <w:rFonts w:ascii="Times New Roman" w:hAnsi="Times New Roman" w:cs="Times New Roman"/>
          <w:sz w:val="28"/>
          <w:szCs w:val="28"/>
        </w:rPr>
        <w:t xml:space="preserve">врата указанных оригиналов они остаются на хранении в </w:t>
      </w:r>
      <w:r w:rsidR="00EA03C8" w:rsidRPr="00307CB8">
        <w:rPr>
          <w:rFonts w:ascii="Times New Roman" w:hAnsi="Times New Roman" w:cs="Times New Roman"/>
          <w:sz w:val="28"/>
          <w:szCs w:val="28"/>
        </w:rPr>
        <w:t>Университете.</w:t>
      </w:r>
    </w:p>
    <w:p w:rsidR="000371FC" w:rsidRPr="00307CB8" w:rsidRDefault="000371FC" w:rsidP="000371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C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Учет индивидуальных достижений поступающих при </w:t>
      </w:r>
      <w:r w:rsidR="00BE25E9">
        <w:rPr>
          <w:rFonts w:ascii="Times New Roman" w:hAnsi="Times New Roman" w:cs="Times New Roman"/>
          <w:b/>
          <w:sz w:val="28"/>
          <w:szCs w:val="28"/>
        </w:rPr>
        <w:t>приём</w:t>
      </w:r>
      <w:r w:rsidRPr="00307CB8">
        <w:rPr>
          <w:rFonts w:ascii="Times New Roman" w:hAnsi="Times New Roman" w:cs="Times New Roman"/>
          <w:b/>
          <w:sz w:val="28"/>
          <w:szCs w:val="28"/>
        </w:rPr>
        <w:t>е</w:t>
      </w:r>
    </w:p>
    <w:p w:rsidR="000371FC" w:rsidRPr="00307CB8" w:rsidRDefault="000371FC" w:rsidP="00037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CB8">
        <w:rPr>
          <w:rFonts w:ascii="Times New Roman" w:hAnsi="Times New Roman" w:cs="Times New Roman"/>
          <w:b/>
          <w:sz w:val="28"/>
          <w:szCs w:val="28"/>
        </w:rPr>
        <w:t>на обучение</w:t>
      </w:r>
    </w:p>
    <w:p w:rsidR="000371FC" w:rsidRPr="00307CB8" w:rsidRDefault="00DF5F07" w:rsidP="000371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71FC" w:rsidRPr="00307CB8">
        <w:rPr>
          <w:rFonts w:ascii="Times New Roman" w:hAnsi="Times New Roman" w:cs="Times New Roman"/>
          <w:sz w:val="28"/>
          <w:szCs w:val="28"/>
        </w:rPr>
        <w:t xml:space="preserve">9. Поступающие на обучение вправе представить сведения о своих индивидуальных достижениях, результаты которых учитываются при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0371FC" w:rsidRPr="00307CB8">
        <w:rPr>
          <w:rFonts w:ascii="Times New Roman" w:hAnsi="Times New Roman" w:cs="Times New Roman"/>
          <w:sz w:val="28"/>
          <w:szCs w:val="28"/>
        </w:rPr>
        <w:t xml:space="preserve">е на обучение. </w:t>
      </w:r>
    </w:p>
    <w:p w:rsidR="000371FC" w:rsidRPr="005A6A7D" w:rsidRDefault="000371FC" w:rsidP="000371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Учет результатов индивидуальных достижений осуществляется п</w:t>
      </w:r>
      <w:r w:rsidRPr="00307CB8">
        <w:rPr>
          <w:rFonts w:ascii="Times New Roman" w:hAnsi="Times New Roman" w:cs="Times New Roman"/>
          <w:sz w:val="28"/>
          <w:szCs w:val="28"/>
        </w:rPr>
        <w:t>о</w:t>
      </w:r>
      <w:r w:rsidRPr="00307CB8">
        <w:rPr>
          <w:rFonts w:ascii="Times New Roman" w:hAnsi="Times New Roman" w:cs="Times New Roman"/>
          <w:sz w:val="28"/>
          <w:szCs w:val="28"/>
        </w:rPr>
        <w:t>средством начисления баллов за индивидуальные достижения, в качестве преимущества при равенстве критериев ранжирования списков поступа</w:t>
      </w:r>
      <w:r w:rsidRPr="00307CB8">
        <w:rPr>
          <w:rFonts w:ascii="Times New Roman" w:hAnsi="Times New Roman" w:cs="Times New Roman"/>
          <w:sz w:val="28"/>
          <w:szCs w:val="28"/>
        </w:rPr>
        <w:t>ю</w:t>
      </w:r>
      <w:r w:rsidRPr="00307CB8">
        <w:rPr>
          <w:rFonts w:ascii="Times New Roman" w:hAnsi="Times New Roman" w:cs="Times New Roman"/>
          <w:sz w:val="28"/>
          <w:szCs w:val="28"/>
        </w:rPr>
        <w:t>щих, и включаются в сумму конкурсных баллов (при представлении док</w:t>
      </w:r>
      <w:r w:rsidRPr="00307CB8">
        <w:rPr>
          <w:rFonts w:ascii="Times New Roman" w:hAnsi="Times New Roman" w:cs="Times New Roman"/>
          <w:sz w:val="28"/>
          <w:szCs w:val="28"/>
        </w:rPr>
        <w:t>у</w:t>
      </w:r>
      <w:r w:rsidRPr="00307CB8">
        <w:rPr>
          <w:rFonts w:ascii="Times New Roman" w:hAnsi="Times New Roman" w:cs="Times New Roman"/>
          <w:sz w:val="28"/>
          <w:szCs w:val="28"/>
        </w:rPr>
        <w:t>ментов, подтверждающих получение результатов индивидуальных достиж</w:t>
      </w:r>
      <w:r w:rsidRPr="00307CB8">
        <w:rPr>
          <w:rFonts w:ascii="Times New Roman" w:hAnsi="Times New Roman" w:cs="Times New Roman"/>
          <w:sz w:val="28"/>
          <w:szCs w:val="28"/>
        </w:rPr>
        <w:t>е</w:t>
      </w:r>
      <w:r w:rsidRPr="00307CB8">
        <w:rPr>
          <w:rFonts w:ascii="Times New Roman" w:hAnsi="Times New Roman" w:cs="Times New Roman"/>
          <w:sz w:val="28"/>
          <w:szCs w:val="28"/>
        </w:rPr>
        <w:t>ний).</w:t>
      </w:r>
    </w:p>
    <w:p w:rsidR="000371FC" w:rsidRPr="005A6A7D" w:rsidRDefault="000371FC" w:rsidP="000371FC">
      <w:pPr>
        <w:pStyle w:val="ConsPlusNormal"/>
        <w:widowControl/>
        <w:tabs>
          <w:tab w:val="left" w:pos="1134"/>
        </w:tabs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7D">
        <w:rPr>
          <w:rFonts w:ascii="Times New Roman" w:hAnsi="Times New Roman" w:cs="Times New Roman"/>
          <w:sz w:val="28"/>
          <w:szCs w:val="28"/>
        </w:rPr>
        <w:t>Учет индивидуальных достижений поступающих осуществляется сл</w:t>
      </w:r>
      <w:r w:rsidRPr="005A6A7D">
        <w:rPr>
          <w:rFonts w:ascii="Times New Roman" w:hAnsi="Times New Roman" w:cs="Times New Roman"/>
          <w:sz w:val="28"/>
          <w:szCs w:val="28"/>
        </w:rPr>
        <w:t>е</w:t>
      </w:r>
      <w:r w:rsidRPr="005A6A7D">
        <w:rPr>
          <w:rFonts w:ascii="Times New Roman" w:hAnsi="Times New Roman" w:cs="Times New Roman"/>
          <w:sz w:val="28"/>
          <w:szCs w:val="28"/>
        </w:rPr>
        <w:t>дующими способами:</w:t>
      </w:r>
    </w:p>
    <w:p w:rsidR="000371FC" w:rsidRPr="005A6A7D" w:rsidRDefault="000371FC" w:rsidP="000371FC">
      <w:pPr>
        <w:pStyle w:val="ConsPlusNormal"/>
        <w:widowControl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6A7D">
        <w:rPr>
          <w:rFonts w:ascii="Times New Roman" w:hAnsi="Times New Roman" w:cs="Times New Roman"/>
          <w:sz w:val="28"/>
          <w:szCs w:val="28"/>
        </w:rPr>
        <w:t xml:space="preserve">1) университет начисляет </w:t>
      </w:r>
      <w:proofErr w:type="gramStart"/>
      <w:r w:rsidRPr="005A6A7D">
        <w:rPr>
          <w:rFonts w:ascii="Times New Roman" w:hAnsi="Times New Roman" w:cs="Times New Roman"/>
          <w:sz w:val="28"/>
          <w:szCs w:val="28"/>
        </w:rPr>
        <w:t>поступающему</w:t>
      </w:r>
      <w:proofErr w:type="gramEnd"/>
      <w:r w:rsidRPr="005A6A7D">
        <w:rPr>
          <w:rFonts w:ascii="Times New Roman" w:hAnsi="Times New Roman" w:cs="Times New Roman"/>
          <w:sz w:val="28"/>
          <w:szCs w:val="28"/>
        </w:rPr>
        <w:t xml:space="preserve"> баллы, которые включаются в сумму конкурсных баллов:</w:t>
      </w:r>
    </w:p>
    <w:p w:rsidR="000371FC" w:rsidRPr="005A6A7D" w:rsidRDefault="000371FC" w:rsidP="000371FC">
      <w:pPr>
        <w:pStyle w:val="ConsPlusNormal"/>
        <w:widowControl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6A7D">
        <w:rPr>
          <w:rFonts w:ascii="Times New Roman" w:hAnsi="Times New Roman" w:cs="Times New Roman"/>
          <w:sz w:val="28"/>
          <w:szCs w:val="28"/>
        </w:rPr>
        <w:t>за общие индивидуальные достижения, переч</w:t>
      </w:r>
      <w:r w:rsidR="00D7174D">
        <w:rPr>
          <w:rFonts w:ascii="Times New Roman" w:hAnsi="Times New Roman" w:cs="Times New Roman"/>
          <w:sz w:val="28"/>
          <w:szCs w:val="28"/>
        </w:rPr>
        <w:t>ень которых установлен пунктом 3</w:t>
      </w:r>
      <w:r w:rsidRPr="005A6A7D">
        <w:rPr>
          <w:rFonts w:ascii="Times New Roman" w:hAnsi="Times New Roman" w:cs="Times New Roman"/>
          <w:sz w:val="28"/>
          <w:szCs w:val="28"/>
        </w:rPr>
        <w:t>4 настоящего положения;</w:t>
      </w:r>
    </w:p>
    <w:p w:rsidR="000371FC" w:rsidRPr="005A6A7D" w:rsidRDefault="000371FC" w:rsidP="000371FC">
      <w:pPr>
        <w:pStyle w:val="ConsPlusNormal"/>
        <w:widowControl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80346429"/>
      <w:proofErr w:type="gramStart"/>
      <w:r w:rsidRPr="005A6A7D">
        <w:rPr>
          <w:rFonts w:ascii="Times New Roman" w:hAnsi="Times New Roman" w:cs="Times New Roman"/>
          <w:sz w:val="28"/>
          <w:szCs w:val="28"/>
        </w:rPr>
        <w:t>за целевые индивидуальные достижения, в качестве которых рассматр</w:t>
      </w:r>
      <w:r w:rsidRPr="005A6A7D">
        <w:rPr>
          <w:rFonts w:ascii="Times New Roman" w:hAnsi="Times New Roman" w:cs="Times New Roman"/>
          <w:sz w:val="28"/>
          <w:szCs w:val="28"/>
        </w:rPr>
        <w:t>и</w:t>
      </w:r>
      <w:r w:rsidRPr="005A6A7D">
        <w:rPr>
          <w:rFonts w:ascii="Times New Roman" w:hAnsi="Times New Roman" w:cs="Times New Roman"/>
          <w:sz w:val="28"/>
          <w:szCs w:val="28"/>
        </w:rPr>
        <w:t xml:space="preserve">вается участие в проводимых заказчиком целевого обучения мероприятиях по </w:t>
      </w:r>
      <w:r w:rsidRPr="00D7174D">
        <w:rPr>
          <w:rFonts w:ascii="Times New Roman" w:hAnsi="Times New Roman" w:cs="Times New Roman"/>
          <w:sz w:val="28"/>
          <w:szCs w:val="28"/>
        </w:rPr>
        <w:t xml:space="preserve">профессиональной ориентации (далее – </w:t>
      </w:r>
      <w:proofErr w:type="spellStart"/>
      <w:r w:rsidRPr="00D7174D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D7174D">
        <w:rPr>
          <w:rFonts w:ascii="Times New Roman" w:hAnsi="Times New Roman" w:cs="Times New Roman"/>
          <w:sz w:val="28"/>
          <w:szCs w:val="28"/>
        </w:rPr>
        <w:t xml:space="preserve"> меропри</w:t>
      </w:r>
      <w:r w:rsidRPr="00D7174D">
        <w:rPr>
          <w:rFonts w:ascii="Times New Roman" w:hAnsi="Times New Roman" w:cs="Times New Roman"/>
          <w:sz w:val="28"/>
          <w:szCs w:val="28"/>
        </w:rPr>
        <w:t>я</w:t>
      </w:r>
      <w:r w:rsidRPr="00D7174D">
        <w:rPr>
          <w:rFonts w:ascii="Times New Roman" w:hAnsi="Times New Roman" w:cs="Times New Roman"/>
          <w:sz w:val="28"/>
          <w:szCs w:val="28"/>
        </w:rPr>
        <w:t xml:space="preserve">тия), которые учитываются в соответствии с пунктом </w:t>
      </w:r>
      <w:r w:rsidR="00D7174D" w:rsidRPr="00D7174D">
        <w:rPr>
          <w:rFonts w:ascii="Times New Roman" w:hAnsi="Times New Roman" w:cs="Times New Roman"/>
          <w:sz w:val="28"/>
          <w:szCs w:val="28"/>
        </w:rPr>
        <w:t>121</w:t>
      </w:r>
      <w:r w:rsidRPr="00D7174D">
        <w:rPr>
          <w:rFonts w:ascii="Times New Roman" w:hAnsi="Times New Roman" w:cs="Times New Roman"/>
          <w:sz w:val="28"/>
          <w:szCs w:val="28"/>
        </w:rPr>
        <w:t xml:space="preserve"> П</w:t>
      </w:r>
      <w:r w:rsidR="00D7174D" w:rsidRPr="00D7174D">
        <w:rPr>
          <w:rFonts w:ascii="Times New Roman" w:hAnsi="Times New Roman" w:cs="Times New Roman"/>
          <w:sz w:val="28"/>
          <w:szCs w:val="28"/>
        </w:rPr>
        <w:t>равил</w:t>
      </w:r>
      <w:r w:rsidRPr="00D7174D">
        <w:rPr>
          <w:rFonts w:ascii="Times New Roman" w:hAnsi="Times New Roman" w:cs="Times New Roman"/>
          <w:sz w:val="28"/>
          <w:szCs w:val="28"/>
        </w:rPr>
        <w:t xml:space="preserve"> при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D7174D">
        <w:rPr>
          <w:rFonts w:ascii="Times New Roman" w:hAnsi="Times New Roman" w:cs="Times New Roman"/>
          <w:sz w:val="28"/>
          <w:szCs w:val="28"/>
        </w:rPr>
        <w:t>е на обучение на места в пределах целевой квоты в дополнение к баллам за общие индивидуальные достижения;</w:t>
      </w:r>
      <w:proofErr w:type="gramEnd"/>
    </w:p>
    <w:bookmarkEnd w:id="7"/>
    <w:p w:rsidR="000371FC" w:rsidRPr="005A6A7D" w:rsidRDefault="000371FC" w:rsidP="000371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6A7D">
        <w:rPr>
          <w:rFonts w:ascii="Times New Roman" w:hAnsi="Times New Roman" w:cs="Times New Roman"/>
          <w:sz w:val="28"/>
          <w:szCs w:val="28"/>
        </w:rPr>
        <w:t>2) университет учитывает индивидуальные достижения при равенстве поступающих по иным критериям ранжирования в конкурсных списках.</w:t>
      </w:r>
      <w:proofErr w:type="gramEnd"/>
    </w:p>
    <w:p w:rsidR="000371FC" w:rsidRPr="00307CB8" w:rsidRDefault="000371FC" w:rsidP="000371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Баллы, начисленные за индивидуальные достижения, включаются в сумму конкурсных баллов, но не могут превышать 15 пунктов.</w:t>
      </w:r>
    </w:p>
    <w:p w:rsidR="000371FC" w:rsidRPr="00307CB8" w:rsidRDefault="000371FC" w:rsidP="000371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CB8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представляет документы, подтверждающие получение индивидуальных достижений.</w:t>
      </w:r>
      <w:r>
        <w:rPr>
          <w:rFonts w:ascii="Times New Roman" w:hAnsi="Times New Roman" w:cs="Times New Roman"/>
          <w:sz w:val="28"/>
          <w:szCs w:val="28"/>
        </w:rPr>
        <w:t xml:space="preserve"> Поступающий вправе дополнять список своих индивидуальных достижений в период проведения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>
        <w:rPr>
          <w:rFonts w:ascii="Times New Roman" w:hAnsi="Times New Roman" w:cs="Times New Roman"/>
          <w:sz w:val="28"/>
          <w:szCs w:val="28"/>
        </w:rPr>
        <w:t>а на обучение.</w:t>
      </w:r>
    </w:p>
    <w:p w:rsidR="000371FC" w:rsidRPr="00307CB8" w:rsidRDefault="00D7174D" w:rsidP="000371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71FC" w:rsidRPr="00307CB8">
        <w:rPr>
          <w:rFonts w:ascii="Times New Roman" w:hAnsi="Times New Roman" w:cs="Times New Roman"/>
          <w:sz w:val="28"/>
          <w:szCs w:val="28"/>
        </w:rPr>
        <w:t>0. Перечень учитываемых индивидуальных достижений и порядок их учета устанавливаются организацией и указываются в настоящих Правилах  приёма.</w:t>
      </w:r>
    </w:p>
    <w:p w:rsidR="000371FC" w:rsidRPr="00307CB8" w:rsidRDefault="000371FC" w:rsidP="000371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71FC" w:rsidRPr="00307CB8" w:rsidRDefault="000371FC" w:rsidP="00037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CB8">
        <w:rPr>
          <w:rFonts w:ascii="Times New Roman" w:hAnsi="Times New Roman" w:cs="Times New Roman"/>
          <w:b/>
          <w:sz w:val="28"/>
          <w:szCs w:val="28"/>
        </w:rPr>
        <w:lastRenderedPageBreak/>
        <w:t>Формирование ранжированных списков поступающих и зачисление</w:t>
      </w:r>
    </w:p>
    <w:p w:rsidR="000371FC" w:rsidRPr="00307CB8" w:rsidRDefault="00D7174D" w:rsidP="00037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71FC" w:rsidRPr="00307CB8">
        <w:rPr>
          <w:rFonts w:ascii="Times New Roman" w:hAnsi="Times New Roman" w:cs="Times New Roman"/>
          <w:sz w:val="28"/>
          <w:szCs w:val="28"/>
        </w:rPr>
        <w:t xml:space="preserve">1. По результатам вступительных испытаний Университет формирует отдельный список поступающих по каждому конкурсу. </w:t>
      </w:r>
    </w:p>
    <w:p w:rsidR="000371FC" w:rsidRPr="00307CB8" w:rsidRDefault="000371FC" w:rsidP="000371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В список поступающих не включаются лица, набравшие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менее мин</w:t>
      </w:r>
      <w:r w:rsidRPr="00307CB8">
        <w:rPr>
          <w:rFonts w:ascii="Times New Roman" w:hAnsi="Times New Roman" w:cs="Times New Roman"/>
          <w:sz w:val="28"/>
          <w:szCs w:val="28"/>
        </w:rPr>
        <w:t>и</w:t>
      </w:r>
      <w:r w:rsidRPr="00307CB8">
        <w:rPr>
          <w:rFonts w:ascii="Times New Roman" w:hAnsi="Times New Roman" w:cs="Times New Roman"/>
          <w:sz w:val="28"/>
          <w:szCs w:val="28"/>
        </w:rPr>
        <w:t>мального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количества баллов по результатам одного или нескольких вступ</w:t>
      </w:r>
      <w:r w:rsidRPr="00307CB8">
        <w:rPr>
          <w:rFonts w:ascii="Times New Roman" w:hAnsi="Times New Roman" w:cs="Times New Roman"/>
          <w:sz w:val="28"/>
          <w:szCs w:val="28"/>
        </w:rPr>
        <w:t>и</w:t>
      </w:r>
      <w:r w:rsidRPr="00307CB8">
        <w:rPr>
          <w:rFonts w:ascii="Times New Roman" w:hAnsi="Times New Roman" w:cs="Times New Roman"/>
          <w:sz w:val="28"/>
          <w:szCs w:val="28"/>
        </w:rPr>
        <w:t>тельных испытаний.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371FC" w:rsidRPr="00307CB8" w:rsidTr="00280239">
        <w:tc>
          <w:tcPr>
            <w:tcW w:w="4785" w:type="dxa"/>
          </w:tcPr>
          <w:p w:rsidR="000371FC" w:rsidRPr="00307CB8" w:rsidRDefault="000371FC" w:rsidP="002802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B8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4786" w:type="dxa"/>
          </w:tcPr>
          <w:p w:rsidR="000371FC" w:rsidRPr="00307CB8" w:rsidRDefault="000371FC" w:rsidP="002802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B8"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баллов</w:t>
            </w:r>
          </w:p>
          <w:p w:rsidR="000371FC" w:rsidRPr="00307CB8" w:rsidRDefault="000371FC" w:rsidP="002802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B8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 w:rsidRPr="00307CB8">
              <w:rPr>
                <w:rFonts w:ascii="Times New Roman" w:hAnsi="Times New Roman" w:cs="Times New Roman"/>
                <w:sz w:val="24"/>
                <w:szCs w:val="24"/>
              </w:rPr>
              <w:t>стобалльной</w:t>
            </w:r>
            <w:proofErr w:type="spellEnd"/>
            <w:r w:rsidRPr="00307CB8">
              <w:rPr>
                <w:rFonts w:ascii="Times New Roman" w:hAnsi="Times New Roman" w:cs="Times New Roman"/>
                <w:sz w:val="24"/>
                <w:szCs w:val="24"/>
              </w:rPr>
              <w:t xml:space="preserve"> системе)</w:t>
            </w:r>
          </w:p>
        </w:tc>
      </w:tr>
      <w:tr w:rsidR="000371FC" w:rsidRPr="00307CB8" w:rsidTr="00280239">
        <w:tc>
          <w:tcPr>
            <w:tcW w:w="4785" w:type="dxa"/>
          </w:tcPr>
          <w:p w:rsidR="000371FC" w:rsidRPr="00307CB8" w:rsidRDefault="000371FC" w:rsidP="002802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B8">
              <w:rPr>
                <w:rFonts w:ascii="Times New Roman" w:hAnsi="Times New Roman" w:cs="Times New Roman"/>
                <w:sz w:val="24"/>
                <w:szCs w:val="24"/>
              </w:rPr>
              <w:t>Специальная дисциплина профиля</w:t>
            </w:r>
          </w:p>
        </w:tc>
        <w:tc>
          <w:tcPr>
            <w:tcW w:w="4786" w:type="dxa"/>
          </w:tcPr>
          <w:p w:rsidR="000371FC" w:rsidRPr="00307CB8" w:rsidRDefault="000371FC" w:rsidP="002802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B8">
              <w:rPr>
                <w:rFonts w:ascii="Times New Roman" w:hAnsi="Times New Roman" w:cs="Times New Roman"/>
                <w:sz w:val="24"/>
                <w:szCs w:val="24"/>
              </w:rPr>
              <w:t>61 (хорошо)</w:t>
            </w:r>
          </w:p>
        </w:tc>
      </w:tr>
      <w:tr w:rsidR="000371FC" w:rsidRPr="00307CB8" w:rsidTr="00280239">
        <w:tc>
          <w:tcPr>
            <w:tcW w:w="4785" w:type="dxa"/>
          </w:tcPr>
          <w:p w:rsidR="000371FC" w:rsidRPr="00307CB8" w:rsidRDefault="000371FC" w:rsidP="002802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B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786" w:type="dxa"/>
          </w:tcPr>
          <w:p w:rsidR="000371FC" w:rsidRPr="00307CB8" w:rsidRDefault="000371FC" w:rsidP="002802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B8">
              <w:rPr>
                <w:rFonts w:ascii="Times New Roman" w:hAnsi="Times New Roman" w:cs="Times New Roman"/>
                <w:sz w:val="24"/>
                <w:szCs w:val="24"/>
              </w:rPr>
              <w:t>41 (удовлетворительно)</w:t>
            </w:r>
          </w:p>
        </w:tc>
      </w:tr>
    </w:tbl>
    <w:p w:rsidR="000371FC" w:rsidRPr="00307CB8" w:rsidRDefault="000371FC" w:rsidP="000371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1FC" w:rsidRPr="00307CB8" w:rsidRDefault="00D7174D" w:rsidP="000371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71FC" w:rsidRPr="00307CB8">
        <w:rPr>
          <w:rFonts w:ascii="Times New Roman" w:hAnsi="Times New Roman" w:cs="Times New Roman"/>
          <w:sz w:val="28"/>
          <w:szCs w:val="28"/>
        </w:rPr>
        <w:t>2. Конкурсные списки публикуются на официальном сайте и обно</w:t>
      </w:r>
      <w:r w:rsidR="000371FC" w:rsidRPr="00307CB8">
        <w:rPr>
          <w:rFonts w:ascii="Times New Roman" w:hAnsi="Times New Roman" w:cs="Times New Roman"/>
          <w:sz w:val="28"/>
          <w:szCs w:val="28"/>
        </w:rPr>
        <w:t>в</w:t>
      </w:r>
      <w:r w:rsidR="000371FC" w:rsidRPr="00307CB8">
        <w:rPr>
          <w:rFonts w:ascii="Times New Roman" w:hAnsi="Times New Roman" w:cs="Times New Roman"/>
          <w:sz w:val="28"/>
          <w:szCs w:val="28"/>
        </w:rPr>
        <w:t xml:space="preserve">ляются ежедневно до дня, следующего за днем завершения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0371FC" w:rsidRPr="00307CB8">
        <w:rPr>
          <w:rFonts w:ascii="Times New Roman" w:hAnsi="Times New Roman" w:cs="Times New Roman"/>
          <w:sz w:val="28"/>
          <w:szCs w:val="28"/>
        </w:rPr>
        <w:t>а докуме</w:t>
      </w:r>
      <w:r w:rsidR="000371FC" w:rsidRPr="00307CB8">
        <w:rPr>
          <w:rFonts w:ascii="Times New Roman" w:hAnsi="Times New Roman" w:cs="Times New Roman"/>
          <w:sz w:val="28"/>
          <w:szCs w:val="28"/>
        </w:rPr>
        <w:t>н</w:t>
      </w:r>
      <w:r w:rsidR="000371FC" w:rsidRPr="00307CB8">
        <w:rPr>
          <w:rFonts w:ascii="Times New Roman" w:hAnsi="Times New Roman" w:cs="Times New Roman"/>
          <w:sz w:val="28"/>
          <w:szCs w:val="28"/>
        </w:rPr>
        <w:t>тов установленного образца, включительно.</w:t>
      </w:r>
    </w:p>
    <w:p w:rsidR="000371FC" w:rsidRPr="00307CB8" w:rsidRDefault="00D7174D" w:rsidP="00D717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71FC" w:rsidRPr="00307CB8">
        <w:rPr>
          <w:rFonts w:ascii="Times New Roman" w:hAnsi="Times New Roman" w:cs="Times New Roman"/>
          <w:sz w:val="28"/>
          <w:szCs w:val="28"/>
        </w:rPr>
        <w:t xml:space="preserve">3. Список </w:t>
      </w:r>
      <w:proofErr w:type="gramStart"/>
      <w:r w:rsidR="000371FC" w:rsidRPr="00307CB8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="000371FC" w:rsidRPr="00307CB8">
        <w:rPr>
          <w:rFonts w:ascii="Times New Roman" w:hAnsi="Times New Roman" w:cs="Times New Roman"/>
          <w:sz w:val="28"/>
          <w:szCs w:val="28"/>
        </w:rPr>
        <w:t xml:space="preserve"> ранжируется по следующим основаниям:</w:t>
      </w:r>
    </w:p>
    <w:p w:rsidR="000371FC" w:rsidRPr="00307CB8" w:rsidRDefault="000371FC" w:rsidP="00F071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1) по убыванию суммы конкурсных баллов, исчисленной как сумма баллов за каждое вступительное испытание и за индивидуальные достиж</w:t>
      </w:r>
      <w:r w:rsidRPr="00307CB8">
        <w:rPr>
          <w:rFonts w:ascii="Times New Roman" w:hAnsi="Times New Roman" w:cs="Times New Roman"/>
          <w:sz w:val="28"/>
          <w:szCs w:val="28"/>
        </w:rPr>
        <w:t>е</w:t>
      </w:r>
      <w:r w:rsidRPr="00307CB8">
        <w:rPr>
          <w:rFonts w:ascii="Times New Roman" w:hAnsi="Times New Roman" w:cs="Times New Roman"/>
          <w:sz w:val="28"/>
          <w:szCs w:val="28"/>
        </w:rPr>
        <w:t>ния;</w:t>
      </w:r>
    </w:p>
    <w:p w:rsidR="000371FC" w:rsidRPr="00307CB8" w:rsidRDefault="000371FC" w:rsidP="00F071C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при равенстве суммы конкурсных баллов - по убыванию суммы конкур</w:t>
      </w:r>
      <w:r w:rsidRPr="00307CB8">
        <w:rPr>
          <w:rFonts w:ascii="Times New Roman" w:hAnsi="Times New Roman" w:cs="Times New Roman"/>
          <w:sz w:val="28"/>
          <w:szCs w:val="28"/>
        </w:rPr>
        <w:t>с</w:t>
      </w:r>
      <w:r w:rsidRPr="00307CB8">
        <w:rPr>
          <w:rFonts w:ascii="Times New Roman" w:hAnsi="Times New Roman" w:cs="Times New Roman"/>
          <w:sz w:val="28"/>
          <w:szCs w:val="28"/>
        </w:rPr>
        <w:t>ных баллов, начисленных по результатам вступительных испытаний, и по убыванию количества баллов.</w:t>
      </w:r>
    </w:p>
    <w:p w:rsidR="000371FC" w:rsidRPr="00307CB8" w:rsidRDefault="000371FC" w:rsidP="00F071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2) при равном количестве набранных баллов устанавливается следу</w:t>
      </w:r>
      <w:r w:rsidRPr="00307CB8">
        <w:rPr>
          <w:rFonts w:ascii="Times New Roman" w:hAnsi="Times New Roman" w:cs="Times New Roman"/>
          <w:sz w:val="28"/>
          <w:szCs w:val="28"/>
        </w:rPr>
        <w:t>ю</w:t>
      </w:r>
      <w:r w:rsidRPr="00307CB8">
        <w:rPr>
          <w:rFonts w:ascii="Times New Roman" w:hAnsi="Times New Roman" w:cs="Times New Roman"/>
          <w:sz w:val="28"/>
          <w:szCs w:val="28"/>
        </w:rPr>
        <w:t xml:space="preserve">щий </w:t>
      </w:r>
      <w:bookmarkStart w:id="8" w:name="_GoBack"/>
      <w:r w:rsidRPr="00307CB8">
        <w:rPr>
          <w:rFonts w:ascii="Times New Roman" w:hAnsi="Times New Roman" w:cs="Times New Roman"/>
          <w:sz w:val="28"/>
          <w:szCs w:val="28"/>
        </w:rPr>
        <w:t>порядок</w:t>
      </w:r>
      <w:bookmarkEnd w:id="8"/>
      <w:r w:rsidRPr="00307CB8">
        <w:rPr>
          <w:rFonts w:ascii="Times New Roman" w:hAnsi="Times New Roman" w:cs="Times New Roman"/>
          <w:sz w:val="28"/>
          <w:szCs w:val="28"/>
        </w:rPr>
        <w:t xml:space="preserve"> зачисления:</w:t>
      </w:r>
    </w:p>
    <w:p w:rsidR="000371FC" w:rsidRPr="00307CB8" w:rsidRDefault="000371FC" w:rsidP="000371FC">
      <w:pPr>
        <w:numPr>
          <w:ilvl w:val="0"/>
          <w:numId w:val="9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307CB8"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более высокую оценку по специальной дисциплине;</w:t>
      </w:r>
    </w:p>
    <w:p w:rsidR="000371FC" w:rsidRPr="00307CB8" w:rsidRDefault="000371FC" w:rsidP="00F071C2">
      <w:pPr>
        <w:numPr>
          <w:ilvl w:val="0"/>
          <w:numId w:val="9"/>
        </w:numPr>
        <w:spacing w:before="100" w:beforeAutospacing="1" w:after="0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307CB8"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более высокую оценку по иностранному языку.</w:t>
      </w:r>
    </w:p>
    <w:p w:rsidR="000371FC" w:rsidRPr="00307CB8" w:rsidRDefault="000371FC" w:rsidP="000371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3) при равном количестве набранных баллов на вступительных исп</w:t>
      </w:r>
      <w:r w:rsidRPr="00307CB8">
        <w:rPr>
          <w:rFonts w:ascii="Times New Roman" w:hAnsi="Times New Roman" w:cs="Times New Roman"/>
          <w:sz w:val="28"/>
          <w:szCs w:val="28"/>
        </w:rPr>
        <w:t>ы</w:t>
      </w:r>
      <w:r w:rsidRPr="00307CB8">
        <w:rPr>
          <w:rFonts w:ascii="Times New Roman" w:hAnsi="Times New Roman" w:cs="Times New Roman"/>
          <w:sz w:val="28"/>
          <w:szCs w:val="28"/>
        </w:rPr>
        <w:t xml:space="preserve">таниях во внимание принимается наличие индивидуальных достижений. </w:t>
      </w:r>
    </w:p>
    <w:p w:rsidR="000371FC" w:rsidRPr="00307CB8" w:rsidRDefault="00D7174D" w:rsidP="000371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71FC" w:rsidRPr="00307CB8">
        <w:rPr>
          <w:rFonts w:ascii="Times New Roman" w:hAnsi="Times New Roman" w:cs="Times New Roman"/>
          <w:sz w:val="28"/>
          <w:szCs w:val="28"/>
        </w:rPr>
        <w:t>4. Баллы, начисленные за индивидуальные достижения, включаются в сумму конкурсных баллов. В зачет принимается не более 15 дополнительных баллов за индивидуальные научные и учебные достижения, не более трех п</w:t>
      </w:r>
      <w:r w:rsidR="000371FC" w:rsidRPr="00307CB8">
        <w:rPr>
          <w:rFonts w:ascii="Times New Roman" w:hAnsi="Times New Roman" w:cs="Times New Roman"/>
          <w:sz w:val="28"/>
          <w:szCs w:val="28"/>
        </w:rPr>
        <w:t>о</w:t>
      </w:r>
      <w:r w:rsidR="000371FC" w:rsidRPr="00307CB8">
        <w:rPr>
          <w:rFonts w:ascii="Times New Roman" w:hAnsi="Times New Roman" w:cs="Times New Roman"/>
          <w:sz w:val="28"/>
          <w:szCs w:val="28"/>
        </w:rPr>
        <w:t xml:space="preserve">зиций в каждом разделе. 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3"/>
        <w:gridCol w:w="951"/>
        <w:gridCol w:w="891"/>
        <w:gridCol w:w="958"/>
      </w:tblGrid>
      <w:tr w:rsidR="000371FC" w:rsidRPr="00307CB8" w:rsidTr="00280239">
        <w:trPr>
          <w:trHeight w:val="305"/>
        </w:trPr>
        <w:tc>
          <w:tcPr>
            <w:tcW w:w="6663" w:type="dxa"/>
            <w:vAlign w:val="center"/>
          </w:tcPr>
          <w:p w:rsidR="000371FC" w:rsidRPr="00307CB8" w:rsidRDefault="000371FC" w:rsidP="002802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7CB8">
              <w:rPr>
                <w:rFonts w:ascii="Times New Roman" w:hAnsi="Times New Roman" w:cs="Times New Roman"/>
                <w:b/>
              </w:rPr>
              <w:t>Научные и учебные достижения</w:t>
            </w:r>
          </w:p>
        </w:tc>
        <w:tc>
          <w:tcPr>
            <w:tcW w:w="951" w:type="dxa"/>
            <w:vAlign w:val="center"/>
          </w:tcPr>
          <w:p w:rsidR="000371FC" w:rsidRPr="00307CB8" w:rsidRDefault="000371FC" w:rsidP="002802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7CB8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0371FC" w:rsidRPr="00307CB8" w:rsidRDefault="000371FC" w:rsidP="002802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7CB8">
              <w:rPr>
                <w:rFonts w:ascii="Times New Roman" w:hAnsi="Times New Roman" w:cs="Times New Roman"/>
                <w:b/>
              </w:rPr>
              <w:t>Баллы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371FC" w:rsidRPr="00307CB8" w:rsidRDefault="000371FC" w:rsidP="002802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7CB8">
              <w:rPr>
                <w:rFonts w:ascii="Times New Roman" w:hAnsi="Times New Roman" w:cs="Times New Roman"/>
                <w:b/>
              </w:rPr>
              <w:t>Всего баллов</w:t>
            </w:r>
          </w:p>
        </w:tc>
      </w:tr>
      <w:tr w:rsidR="000371FC" w:rsidRPr="00307CB8" w:rsidTr="00280239">
        <w:trPr>
          <w:trHeight w:val="20"/>
        </w:trPr>
        <w:tc>
          <w:tcPr>
            <w:tcW w:w="6663" w:type="dxa"/>
          </w:tcPr>
          <w:p w:rsidR="000371FC" w:rsidRPr="00307CB8" w:rsidRDefault="000371FC" w:rsidP="00280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B8">
              <w:rPr>
                <w:rFonts w:ascii="Times New Roman" w:hAnsi="Times New Roman" w:cs="Times New Roman"/>
                <w:sz w:val="24"/>
                <w:szCs w:val="24"/>
              </w:rPr>
              <w:t>Публикации в изданиях, входящих в перечень ВАК в соотве</w:t>
            </w:r>
            <w:r w:rsidRPr="00307C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07CB8">
              <w:rPr>
                <w:rFonts w:ascii="Times New Roman" w:hAnsi="Times New Roman" w:cs="Times New Roman"/>
                <w:sz w:val="24"/>
                <w:szCs w:val="24"/>
              </w:rPr>
              <w:t>ствии с тематикой выбранной группы научных специальн</w:t>
            </w:r>
            <w:r w:rsidRPr="00307C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CB8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951" w:type="dxa"/>
          </w:tcPr>
          <w:p w:rsidR="000371FC" w:rsidRPr="00307CB8" w:rsidRDefault="000371FC" w:rsidP="00280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0371FC" w:rsidRPr="00307CB8" w:rsidRDefault="000371FC" w:rsidP="00280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7C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371FC" w:rsidRPr="00307CB8" w:rsidRDefault="000371FC" w:rsidP="00280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71FC" w:rsidRPr="00307CB8" w:rsidTr="00280239">
        <w:trPr>
          <w:trHeight w:val="20"/>
        </w:trPr>
        <w:tc>
          <w:tcPr>
            <w:tcW w:w="6663" w:type="dxa"/>
          </w:tcPr>
          <w:p w:rsidR="000371FC" w:rsidRPr="00307CB8" w:rsidRDefault="000371FC" w:rsidP="00280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B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диплома с отличием по профилю выбранной группы </w:t>
            </w:r>
            <w:r w:rsidRPr="00307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научных специальностей</w:t>
            </w:r>
          </w:p>
        </w:tc>
        <w:tc>
          <w:tcPr>
            <w:tcW w:w="951" w:type="dxa"/>
          </w:tcPr>
          <w:p w:rsidR="000371FC" w:rsidRPr="00307CB8" w:rsidRDefault="000371FC" w:rsidP="00280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0371FC" w:rsidRPr="00307CB8" w:rsidRDefault="000371FC" w:rsidP="00280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7C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371FC" w:rsidRPr="00307CB8" w:rsidRDefault="000371FC" w:rsidP="00280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71FC" w:rsidRPr="00307CB8" w:rsidTr="00280239">
        <w:trPr>
          <w:trHeight w:val="20"/>
        </w:trPr>
        <w:tc>
          <w:tcPr>
            <w:tcW w:w="6663" w:type="dxa"/>
          </w:tcPr>
          <w:p w:rsidR="000371FC" w:rsidRPr="00307CB8" w:rsidRDefault="000371FC" w:rsidP="00280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Публикации в научных журналах, индексируемых в междун</w:t>
            </w:r>
            <w:r w:rsidRPr="00307C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307C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родных базах научного цитирования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тематике </w:t>
            </w:r>
            <w:r w:rsidRPr="00307CB8">
              <w:rPr>
                <w:rFonts w:ascii="Times New Roman" w:hAnsi="Times New Roman" w:cs="Times New Roman"/>
                <w:sz w:val="24"/>
                <w:szCs w:val="24"/>
              </w:rPr>
              <w:t>выбранной группы научных специальностей</w:t>
            </w:r>
          </w:p>
        </w:tc>
        <w:tc>
          <w:tcPr>
            <w:tcW w:w="951" w:type="dxa"/>
          </w:tcPr>
          <w:p w:rsidR="000371FC" w:rsidRPr="00307CB8" w:rsidRDefault="000371FC" w:rsidP="00280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0371FC" w:rsidRPr="00307CB8" w:rsidRDefault="000371FC" w:rsidP="00280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7C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371FC" w:rsidRPr="00307CB8" w:rsidRDefault="000371FC" w:rsidP="00280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71FC" w:rsidRPr="00307CB8" w:rsidTr="00280239">
        <w:trPr>
          <w:trHeight w:val="20"/>
        </w:trPr>
        <w:tc>
          <w:tcPr>
            <w:tcW w:w="6663" w:type="dxa"/>
          </w:tcPr>
          <w:p w:rsidR="000371FC" w:rsidRPr="00307CB8" w:rsidRDefault="000371FC" w:rsidP="00280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B8">
              <w:rPr>
                <w:rFonts w:ascii="Times New Roman" w:hAnsi="Times New Roman" w:cs="Times New Roman"/>
                <w:sz w:val="24"/>
                <w:szCs w:val="24"/>
              </w:rPr>
              <w:t>Наличие удостоверения или справки о сдаче кандидатского экзамена по выбранной группе научных специальностей</w:t>
            </w:r>
          </w:p>
        </w:tc>
        <w:tc>
          <w:tcPr>
            <w:tcW w:w="951" w:type="dxa"/>
          </w:tcPr>
          <w:p w:rsidR="000371FC" w:rsidRPr="00307CB8" w:rsidRDefault="000371FC" w:rsidP="00280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0371FC" w:rsidRPr="00307CB8" w:rsidRDefault="000371FC" w:rsidP="00280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7C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371FC" w:rsidRPr="00307CB8" w:rsidRDefault="000371FC" w:rsidP="00280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71FC" w:rsidRPr="00307CB8" w:rsidTr="00280239">
        <w:trPr>
          <w:trHeight w:val="20"/>
        </w:trPr>
        <w:tc>
          <w:tcPr>
            <w:tcW w:w="6663" w:type="dxa"/>
          </w:tcPr>
          <w:p w:rsidR="000371FC" w:rsidRPr="00307CB8" w:rsidRDefault="000371FC" w:rsidP="00280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B8">
              <w:rPr>
                <w:rFonts w:ascii="Times New Roman" w:hAnsi="Times New Roman" w:cs="Times New Roman"/>
                <w:sz w:val="24"/>
                <w:szCs w:val="24"/>
              </w:rPr>
              <w:t>Тезисы международной конференции, тематика которых с</w:t>
            </w:r>
            <w:r w:rsidRPr="00307C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CB8">
              <w:rPr>
                <w:rFonts w:ascii="Times New Roman" w:hAnsi="Times New Roman" w:cs="Times New Roman"/>
                <w:sz w:val="24"/>
                <w:szCs w:val="24"/>
              </w:rPr>
              <w:t>ответствует выбранной группе научных специальностей</w:t>
            </w:r>
          </w:p>
        </w:tc>
        <w:tc>
          <w:tcPr>
            <w:tcW w:w="951" w:type="dxa"/>
          </w:tcPr>
          <w:p w:rsidR="000371FC" w:rsidRPr="00307CB8" w:rsidRDefault="000371FC" w:rsidP="00280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0371FC" w:rsidRPr="00307CB8" w:rsidRDefault="000371FC" w:rsidP="00280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7C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371FC" w:rsidRPr="00307CB8" w:rsidRDefault="000371FC" w:rsidP="00280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71FC" w:rsidRPr="00307CB8" w:rsidTr="00280239">
        <w:trPr>
          <w:trHeight w:val="20"/>
        </w:trPr>
        <w:tc>
          <w:tcPr>
            <w:tcW w:w="6663" w:type="dxa"/>
          </w:tcPr>
          <w:p w:rsidR="000371FC" w:rsidRPr="00307CB8" w:rsidRDefault="000371FC" w:rsidP="00280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B8">
              <w:rPr>
                <w:rFonts w:ascii="Times New Roman" w:hAnsi="Times New Roman" w:cs="Times New Roman"/>
                <w:sz w:val="24"/>
                <w:szCs w:val="24"/>
              </w:rPr>
              <w:t>Дипломы победителей международных и всероссийских н</w:t>
            </w:r>
            <w:r w:rsidRPr="00307C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CB8">
              <w:rPr>
                <w:rFonts w:ascii="Times New Roman" w:hAnsi="Times New Roman" w:cs="Times New Roman"/>
                <w:sz w:val="24"/>
                <w:szCs w:val="24"/>
              </w:rPr>
              <w:t>учных конкурсов, студенческих олимпиад, тематика которых соответствует выбранной группе научных специальностей</w:t>
            </w:r>
          </w:p>
        </w:tc>
        <w:tc>
          <w:tcPr>
            <w:tcW w:w="951" w:type="dxa"/>
          </w:tcPr>
          <w:p w:rsidR="000371FC" w:rsidRPr="00307CB8" w:rsidRDefault="000371FC" w:rsidP="00280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0371FC" w:rsidRPr="00307CB8" w:rsidRDefault="000371FC" w:rsidP="00280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7C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371FC" w:rsidRPr="00307CB8" w:rsidRDefault="000371FC" w:rsidP="00280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71FC" w:rsidRPr="00307CB8" w:rsidTr="00280239">
        <w:trPr>
          <w:trHeight w:val="20"/>
        </w:trPr>
        <w:tc>
          <w:tcPr>
            <w:tcW w:w="6663" w:type="dxa"/>
          </w:tcPr>
          <w:p w:rsidR="000371FC" w:rsidRPr="00307CB8" w:rsidRDefault="000371FC" w:rsidP="00280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B8">
              <w:rPr>
                <w:rFonts w:ascii="Times New Roman" w:hAnsi="Times New Roman" w:cs="Times New Roman"/>
                <w:sz w:val="24"/>
                <w:szCs w:val="24"/>
              </w:rPr>
              <w:t>Тезисы всероссийской конференции, тематика которых соо</w:t>
            </w:r>
            <w:r w:rsidRPr="00307C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07CB8">
              <w:rPr>
                <w:rFonts w:ascii="Times New Roman" w:hAnsi="Times New Roman" w:cs="Times New Roman"/>
                <w:sz w:val="24"/>
                <w:szCs w:val="24"/>
              </w:rPr>
              <w:t>ветствует выбранной группе научных специальностей</w:t>
            </w:r>
          </w:p>
        </w:tc>
        <w:tc>
          <w:tcPr>
            <w:tcW w:w="951" w:type="dxa"/>
          </w:tcPr>
          <w:p w:rsidR="000371FC" w:rsidRPr="00307CB8" w:rsidRDefault="000371FC" w:rsidP="00280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0371FC" w:rsidRPr="00307CB8" w:rsidRDefault="000371FC" w:rsidP="00280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7C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371FC" w:rsidRPr="00307CB8" w:rsidRDefault="000371FC" w:rsidP="00280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71FC" w:rsidRPr="00307CB8" w:rsidTr="00280239">
        <w:trPr>
          <w:trHeight w:val="20"/>
        </w:trPr>
        <w:tc>
          <w:tcPr>
            <w:tcW w:w="6663" w:type="dxa"/>
          </w:tcPr>
          <w:p w:rsidR="000371FC" w:rsidRPr="00307CB8" w:rsidRDefault="000371FC" w:rsidP="00280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B8">
              <w:rPr>
                <w:rFonts w:ascii="Times New Roman" w:hAnsi="Times New Roman" w:cs="Times New Roman"/>
                <w:sz w:val="24"/>
                <w:szCs w:val="24"/>
              </w:rPr>
              <w:t>Прочие публикации, тематика которых соответствует в</w:t>
            </w:r>
            <w:r w:rsidRPr="00307CB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07CB8">
              <w:rPr>
                <w:rFonts w:ascii="Times New Roman" w:hAnsi="Times New Roman" w:cs="Times New Roman"/>
                <w:sz w:val="24"/>
                <w:szCs w:val="24"/>
              </w:rPr>
              <w:t>бранной группе научных специальностей</w:t>
            </w:r>
          </w:p>
        </w:tc>
        <w:tc>
          <w:tcPr>
            <w:tcW w:w="951" w:type="dxa"/>
          </w:tcPr>
          <w:p w:rsidR="000371FC" w:rsidRPr="00307CB8" w:rsidRDefault="000371FC" w:rsidP="00280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0371FC" w:rsidRPr="00307CB8" w:rsidRDefault="000371FC" w:rsidP="00280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7C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371FC" w:rsidRPr="00307CB8" w:rsidRDefault="000371FC" w:rsidP="00280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71FC" w:rsidRPr="00307CB8" w:rsidTr="00280239">
        <w:trPr>
          <w:trHeight w:val="20"/>
        </w:trPr>
        <w:tc>
          <w:tcPr>
            <w:tcW w:w="6663" w:type="dxa"/>
          </w:tcPr>
          <w:p w:rsidR="000371FC" w:rsidRPr="00307CB8" w:rsidRDefault="000371FC" w:rsidP="00280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CB8">
              <w:rPr>
                <w:rFonts w:ascii="Times New Roman" w:hAnsi="Times New Roman" w:cs="Times New Roman"/>
                <w:sz w:val="24"/>
                <w:szCs w:val="24"/>
              </w:rPr>
              <w:t>Дипломы победителей региональных конкурсов, студенч</w:t>
            </w:r>
            <w:r w:rsidRPr="00307C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7CB8">
              <w:rPr>
                <w:rFonts w:ascii="Times New Roman" w:hAnsi="Times New Roman" w:cs="Times New Roman"/>
                <w:sz w:val="24"/>
                <w:szCs w:val="24"/>
              </w:rPr>
              <w:t>ских олимпиад, тематика которых соответствует выбранной группе научных специальностей</w:t>
            </w:r>
          </w:p>
        </w:tc>
        <w:tc>
          <w:tcPr>
            <w:tcW w:w="951" w:type="dxa"/>
          </w:tcPr>
          <w:p w:rsidR="000371FC" w:rsidRPr="00307CB8" w:rsidRDefault="000371FC" w:rsidP="00280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0371FC" w:rsidRPr="00307CB8" w:rsidRDefault="000371FC" w:rsidP="00280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7C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371FC" w:rsidRPr="00307CB8" w:rsidRDefault="000371FC" w:rsidP="00280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71FC" w:rsidRPr="00307CB8" w:rsidTr="00280239">
        <w:trPr>
          <w:trHeight w:val="397"/>
        </w:trPr>
        <w:tc>
          <w:tcPr>
            <w:tcW w:w="6663" w:type="dxa"/>
            <w:vAlign w:val="center"/>
          </w:tcPr>
          <w:p w:rsidR="000371FC" w:rsidRPr="00307CB8" w:rsidRDefault="000371FC" w:rsidP="00280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B8">
              <w:rPr>
                <w:rFonts w:ascii="Times New Roman" w:hAnsi="Times New Roman" w:cs="Times New Roman"/>
                <w:sz w:val="24"/>
                <w:szCs w:val="24"/>
              </w:rPr>
              <w:t>ИТОГО БАЛЛОВ</w:t>
            </w:r>
          </w:p>
        </w:tc>
        <w:tc>
          <w:tcPr>
            <w:tcW w:w="951" w:type="dxa"/>
          </w:tcPr>
          <w:p w:rsidR="000371FC" w:rsidRPr="00307CB8" w:rsidRDefault="000371FC" w:rsidP="00280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0371FC" w:rsidRPr="00307CB8" w:rsidRDefault="000371FC" w:rsidP="00280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0371FC" w:rsidRPr="00307CB8" w:rsidRDefault="000371FC" w:rsidP="00280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71FC" w:rsidRPr="00307CB8" w:rsidRDefault="000371FC" w:rsidP="000371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71FC" w:rsidRPr="00307CB8" w:rsidRDefault="00D7174D" w:rsidP="00D717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71FC" w:rsidRPr="00307CB8">
        <w:rPr>
          <w:rFonts w:ascii="Times New Roman" w:hAnsi="Times New Roman" w:cs="Times New Roman"/>
          <w:sz w:val="28"/>
          <w:szCs w:val="28"/>
        </w:rPr>
        <w:t>5. В списках поступающих указываются следующие сведения по ка</w:t>
      </w:r>
      <w:r w:rsidR="000371FC" w:rsidRPr="00307CB8">
        <w:rPr>
          <w:rFonts w:ascii="Times New Roman" w:hAnsi="Times New Roman" w:cs="Times New Roman"/>
          <w:sz w:val="28"/>
          <w:szCs w:val="28"/>
        </w:rPr>
        <w:t>ж</w:t>
      </w:r>
      <w:r w:rsidR="000371FC" w:rsidRPr="00307CB8">
        <w:rPr>
          <w:rFonts w:ascii="Times New Roman" w:hAnsi="Times New Roman" w:cs="Times New Roman"/>
          <w:sz w:val="28"/>
          <w:szCs w:val="28"/>
        </w:rPr>
        <w:t>дому поступающему:</w:t>
      </w:r>
    </w:p>
    <w:p w:rsidR="000371FC" w:rsidRPr="00307CB8" w:rsidRDefault="000371FC" w:rsidP="000371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страховой номер индивидуального лицевого счета или уникальный код, присвоенный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поступающему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(при отсутствии указанного индивидуального лицевого счета);</w:t>
      </w:r>
    </w:p>
    <w:p w:rsidR="000371FC" w:rsidRPr="00307CB8" w:rsidRDefault="000371FC" w:rsidP="000371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сумма конкурсных баллов (за вступительные испытания и индивидуальные достижения);</w:t>
      </w:r>
    </w:p>
    <w:p w:rsidR="000371FC" w:rsidRPr="00307CB8" w:rsidRDefault="000371FC" w:rsidP="000371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количество баллов за каждое вступительное испытание;</w:t>
      </w:r>
    </w:p>
    <w:p w:rsidR="000371FC" w:rsidRPr="00307CB8" w:rsidRDefault="000371FC" w:rsidP="000371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количество баллов за индивидуальные достижения;</w:t>
      </w:r>
    </w:p>
    <w:p w:rsidR="000371FC" w:rsidRPr="00307CB8" w:rsidRDefault="000371FC" w:rsidP="000371F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наличие оригинала документа установленного образца (уникальной и</w:t>
      </w:r>
      <w:r w:rsidRPr="00307CB8">
        <w:rPr>
          <w:rFonts w:ascii="Times New Roman" w:hAnsi="Times New Roman" w:cs="Times New Roman"/>
          <w:sz w:val="28"/>
          <w:szCs w:val="28"/>
        </w:rPr>
        <w:t>н</w:t>
      </w:r>
      <w:r w:rsidRPr="00307CB8">
        <w:rPr>
          <w:rFonts w:ascii="Times New Roman" w:hAnsi="Times New Roman" w:cs="Times New Roman"/>
          <w:sz w:val="28"/>
          <w:szCs w:val="28"/>
        </w:rPr>
        <w:t xml:space="preserve">формации о документе установленного образца) или заявления о согласии на зачисление, представленного в соответствии с пунктом </w:t>
      </w:r>
      <w:r w:rsidR="00D7174D">
        <w:rPr>
          <w:rFonts w:ascii="Times New Roman" w:hAnsi="Times New Roman" w:cs="Times New Roman"/>
          <w:sz w:val="28"/>
          <w:szCs w:val="28"/>
        </w:rPr>
        <w:t>3</w:t>
      </w:r>
      <w:r w:rsidRPr="00307CB8">
        <w:rPr>
          <w:rFonts w:ascii="Times New Roman" w:hAnsi="Times New Roman" w:cs="Times New Roman"/>
          <w:sz w:val="28"/>
          <w:szCs w:val="28"/>
        </w:rPr>
        <w:t>3 П</w:t>
      </w:r>
      <w:r w:rsidR="00D7174D">
        <w:rPr>
          <w:rFonts w:ascii="Times New Roman" w:hAnsi="Times New Roman" w:cs="Times New Roman"/>
          <w:sz w:val="28"/>
          <w:szCs w:val="28"/>
        </w:rPr>
        <w:t>равил</w:t>
      </w:r>
      <w:r w:rsidRPr="00307CB8">
        <w:rPr>
          <w:rFonts w:ascii="Times New Roman" w:hAnsi="Times New Roman" w:cs="Times New Roman"/>
          <w:sz w:val="28"/>
          <w:szCs w:val="28"/>
        </w:rPr>
        <w:t>.</w:t>
      </w:r>
    </w:p>
    <w:p w:rsidR="000371FC" w:rsidRPr="0080149A" w:rsidRDefault="000371FC" w:rsidP="000371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49A">
        <w:rPr>
          <w:rFonts w:ascii="Times New Roman" w:hAnsi="Times New Roman" w:cs="Times New Roman"/>
          <w:sz w:val="28"/>
          <w:szCs w:val="28"/>
        </w:rPr>
        <w:t xml:space="preserve">В конкурсном списке фамилия, имя, отчество (при наличии) </w:t>
      </w:r>
      <w:proofErr w:type="gramStart"/>
      <w:r w:rsidRPr="0080149A">
        <w:rPr>
          <w:rFonts w:ascii="Times New Roman" w:hAnsi="Times New Roman" w:cs="Times New Roman"/>
          <w:sz w:val="28"/>
          <w:szCs w:val="28"/>
        </w:rPr>
        <w:t>пост</w:t>
      </w:r>
      <w:r w:rsidRPr="0080149A">
        <w:rPr>
          <w:rFonts w:ascii="Times New Roman" w:hAnsi="Times New Roman" w:cs="Times New Roman"/>
          <w:sz w:val="28"/>
          <w:szCs w:val="28"/>
        </w:rPr>
        <w:t>у</w:t>
      </w:r>
      <w:r w:rsidRPr="0080149A">
        <w:rPr>
          <w:rFonts w:ascii="Times New Roman" w:hAnsi="Times New Roman" w:cs="Times New Roman"/>
          <w:sz w:val="28"/>
          <w:szCs w:val="28"/>
        </w:rPr>
        <w:t>пающих</w:t>
      </w:r>
      <w:proofErr w:type="gramEnd"/>
      <w:r w:rsidRPr="0080149A">
        <w:rPr>
          <w:rFonts w:ascii="Times New Roman" w:hAnsi="Times New Roman" w:cs="Times New Roman"/>
          <w:sz w:val="28"/>
          <w:szCs w:val="28"/>
        </w:rPr>
        <w:t xml:space="preserve"> не указываются.</w:t>
      </w:r>
    </w:p>
    <w:p w:rsidR="001D0D1E" w:rsidRPr="00307CB8" w:rsidRDefault="001D0D1E" w:rsidP="001E7156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E0F9F" w:rsidRPr="00307CB8" w:rsidRDefault="00B45BFA" w:rsidP="008959B8">
      <w:pPr>
        <w:pStyle w:val="ConsPlusTitle"/>
        <w:spacing w:after="240" w:line="276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Проведение вступительных испытаний </w:t>
      </w:r>
    </w:p>
    <w:p w:rsidR="00A74ED8" w:rsidRPr="00307CB8" w:rsidRDefault="00D7174D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A74ED8" w:rsidRPr="00307CB8">
        <w:rPr>
          <w:rFonts w:ascii="Times New Roman" w:hAnsi="Times New Roman" w:cs="Times New Roman"/>
          <w:sz w:val="28"/>
          <w:szCs w:val="28"/>
        </w:rPr>
        <w:t>.  При</w:t>
      </w:r>
      <w:r w:rsidR="00805100" w:rsidRPr="00307CB8">
        <w:rPr>
          <w:rFonts w:ascii="Times New Roman" w:hAnsi="Times New Roman" w:cs="Times New Roman"/>
          <w:sz w:val="28"/>
          <w:szCs w:val="28"/>
        </w:rPr>
        <w:t>ё</w:t>
      </w:r>
      <w:r w:rsidR="00A74ED8" w:rsidRPr="00307CB8">
        <w:rPr>
          <w:rFonts w:ascii="Times New Roman" w:hAnsi="Times New Roman" w:cs="Times New Roman"/>
          <w:sz w:val="28"/>
          <w:szCs w:val="28"/>
        </w:rPr>
        <w:t>мная комиссия аспирантуры</w:t>
      </w:r>
      <w:r w:rsidR="00C30798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C30798">
        <w:rPr>
          <w:rFonts w:ascii="Times New Roman" w:hAnsi="Times New Roman" w:cs="Times New Roman"/>
          <w:sz w:val="28"/>
          <w:szCs w:val="28"/>
        </w:rPr>
        <w:t>а заявлений и документов</w:t>
      </w:r>
      <w:r w:rsidR="00A74ED8" w:rsidRPr="00307CB8">
        <w:rPr>
          <w:rFonts w:ascii="Times New Roman" w:hAnsi="Times New Roman" w:cs="Times New Roman"/>
          <w:sz w:val="28"/>
          <w:szCs w:val="28"/>
        </w:rPr>
        <w:t xml:space="preserve"> рассматривает </w:t>
      </w:r>
      <w:r w:rsidR="00C30798">
        <w:rPr>
          <w:rFonts w:ascii="Times New Roman" w:hAnsi="Times New Roman" w:cs="Times New Roman"/>
          <w:sz w:val="28"/>
          <w:szCs w:val="28"/>
        </w:rPr>
        <w:t>кандидатуры</w:t>
      </w:r>
      <w:r w:rsidR="00A74ED8" w:rsidRPr="00307CB8">
        <w:rPr>
          <w:rFonts w:ascii="Times New Roman" w:hAnsi="Times New Roman" w:cs="Times New Roman"/>
          <w:sz w:val="28"/>
          <w:szCs w:val="28"/>
        </w:rPr>
        <w:t xml:space="preserve"> поступающих на </w:t>
      </w:r>
      <w:proofErr w:type="gramStart"/>
      <w:r w:rsidR="00A74ED8" w:rsidRPr="00307CB8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A74ED8" w:rsidRPr="00307CB8">
        <w:rPr>
          <w:rFonts w:ascii="Times New Roman" w:hAnsi="Times New Roman" w:cs="Times New Roman"/>
          <w:sz w:val="28"/>
          <w:szCs w:val="28"/>
        </w:rPr>
        <w:t xml:space="preserve"> о</w:t>
      </w:r>
      <w:r w:rsidR="00A74ED8" w:rsidRPr="00307CB8">
        <w:rPr>
          <w:rFonts w:ascii="Times New Roman" w:hAnsi="Times New Roman" w:cs="Times New Roman"/>
          <w:sz w:val="28"/>
          <w:szCs w:val="28"/>
        </w:rPr>
        <w:t>б</w:t>
      </w:r>
      <w:r w:rsidR="00A74ED8" w:rsidRPr="00307CB8">
        <w:rPr>
          <w:rFonts w:ascii="Times New Roman" w:hAnsi="Times New Roman" w:cs="Times New Roman"/>
          <w:sz w:val="28"/>
          <w:szCs w:val="28"/>
        </w:rPr>
        <w:t>разовательным программам высшего образования - программам подготовки научных и научно-педагогических кадров в аспирантуре</w:t>
      </w:r>
      <w:r w:rsidR="00C30798">
        <w:rPr>
          <w:rFonts w:ascii="Times New Roman" w:hAnsi="Times New Roman" w:cs="Times New Roman"/>
          <w:sz w:val="28"/>
          <w:szCs w:val="28"/>
        </w:rPr>
        <w:t>.</w:t>
      </w:r>
    </w:p>
    <w:p w:rsidR="00A74ED8" w:rsidRDefault="00A74ED8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lastRenderedPageBreak/>
        <w:t>Решение о допуске</w:t>
      </w:r>
      <w:r w:rsidR="008240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40BD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="008240BD">
        <w:rPr>
          <w:rFonts w:ascii="Times New Roman" w:hAnsi="Times New Roman" w:cs="Times New Roman"/>
          <w:sz w:val="28"/>
          <w:szCs w:val="28"/>
        </w:rPr>
        <w:t xml:space="preserve"> к участию в конкурсе </w:t>
      </w:r>
      <w:r w:rsidR="003511D3">
        <w:rPr>
          <w:rFonts w:ascii="Times New Roman" w:hAnsi="Times New Roman" w:cs="Times New Roman"/>
          <w:sz w:val="28"/>
          <w:szCs w:val="28"/>
        </w:rPr>
        <w:t xml:space="preserve">выносит </w:t>
      </w:r>
      <w:r w:rsidRPr="00307CB8">
        <w:rPr>
          <w:rFonts w:ascii="Times New Roman" w:hAnsi="Times New Roman" w:cs="Times New Roman"/>
          <w:sz w:val="28"/>
          <w:szCs w:val="28"/>
        </w:rPr>
        <w:t>пр</w:t>
      </w:r>
      <w:r w:rsidRPr="00307CB8">
        <w:rPr>
          <w:rFonts w:ascii="Times New Roman" w:hAnsi="Times New Roman" w:cs="Times New Roman"/>
          <w:sz w:val="28"/>
          <w:szCs w:val="28"/>
        </w:rPr>
        <w:t>и</w:t>
      </w:r>
      <w:r w:rsidRPr="00307CB8">
        <w:rPr>
          <w:rFonts w:ascii="Times New Roman" w:hAnsi="Times New Roman" w:cs="Times New Roman"/>
          <w:sz w:val="28"/>
          <w:szCs w:val="28"/>
        </w:rPr>
        <w:t>ёмная комиссия аспирантуры.</w:t>
      </w:r>
      <w:r w:rsidR="00170ADD" w:rsidRPr="00307C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BA3" w:rsidRPr="00307CB8" w:rsidRDefault="00D7174D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71B4" w:rsidRPr="00307CB8">
        <w:rPr>
          <w:rFonts w:ascii="Times New Roman" w:hAnsi="Times New Roman" w:cs="Times New Roman"/>
          <w:sz w:val="28"/>
          <w:szCs w:val="28"/>
        </w:rPr>
        <w:t>7</w:t>
      </w:r>
      <w:r w:rsidR="00264BA3" w:rsidRPr="00307C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64BA3" w:rsidRPr="00307CB8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="00264BA3" w:rsidRPr="00307CB8">
        <w:rPr>
          <w:rFonts w:ascii="Times New Roman" w:hAnsi="Times New Roman" w:cs="Times New Roman"/>
          <w:sz w:val="28"/>
          <w:szCs w:val="28"/>
        </w:rPr>
        <w:t xml:space="preserve"> однократно сдает каждое вступительное испытание.</w:t>
      </w:r>
    </w:p>
    <w:p w:rsidR="00A74ED8" w:rsidRPr="00307CB8" w:rsidRDefault="00D7174D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71B4" w:rsidRPr="00307CB8">
        <w:rPr>
          <w:rFonts w:ascii="Times New Roman" w:hAnsi="Times New Roman" w:cs="Times New Roman"/>
          <w:sz w:val="28"/>
          <w:szCs w:val="28"/>
        </w:rPr>
        <w:t>8</w:t>
      </w:r>
      <w:r w:rsidR="00A74ED8" w:rsidRPr="00307CB8">
        <w:rPr>
          <w:rFonts w:ascii="Times New Roman" w:hAnsi="Times New Roman" w:cs="Times New Roman"/>
          <w:sz w:val="28"/>
          <w:szCs w:val="28"/>
        </w:rPr>
        <w:t>. Вступительные испытания проводятся на русском языке.</w:t>
      </w:r>
    </w:p>
    <w:p w:rsidR="00A74ED8" w:rsidRPr="00307CB8" w:rsidRDefault="00D7174D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71B4" w:rsidRPr="00307CB8">
        <w:rPr>
          <w:rFonts w:ascii="Times New Roman" w:hAnsi="Times New Roman" w:cs="Times New Roman"/>
          <w:sz w:val="28"/>
          <w:szCs w:val="28"/>
        </w:rPr>
        <w:t>9</w:t>
      </w:r>
      <w:r w:rsidR="00A74ED8" w:rsidRPr="00307CB8">
        <w:rPr>
          <w:rFonts w:ascii="Times New Roman" w:hAnsi="Times New Roman" w:cs="Times New Roman"/>
          <w:sz w:val="28"/>
          <w:szCs w:val="28"/>
        </w:rPr>
        <w:t>. Поступающие в аспирантуру сдают следующие вступительные и</w:t>
      </w:r>
      <w:r w:rsidR="00A74ED8" w:rsidRPr="00307CB8">
        <w:rPr>
          <w:rFonts w:ascii="Times New Roman" w:hAnsi="Times New Roman" w:cs="Times New Roman"/>
          <w:sz w:val="28"/>
          <w:szCs w:val="28"/>
        </w:rPr>
        <w:t>с</w:t>
      </w:r>
      <w:r w:rsidR="00A74ED8" w:rsidRPr="00307CB8">
        <w:rPr>
          <w:rFonts w:ascii="Times New Roman" w:hAnsi="Times New Roman" w:cs="Times New Roman"/>
          <w:sz w:val="28"/>
          <w:szCs w:val="28"/>
        </w:rPr>
        <w:t>пытания в соответствии с федеральными государственными образовател</w:t>
      </w:r>
      <w:r w:rsidR="00A74ED8" w:rsidRPr="00307CB8">
        <w:rPr>
          <w:rFonts w:ascii="Times New Roman" w:hAnsi="Times New Roman" w:cs="Times New Roman"/>
          <w:sz w:val="28"/>
          <w:szCs w:val="28"/>
        </w:rPr>
        <w:t>ь</w:t>
      </w:r>
      <w:r w:rsidR="00A74ED8" w:rsidRPr="00307CB8">
        <w:rPr>
          <w:rFonts w:ascii="Times New Roman" w:hAnsi="Times New Roman" w:cs="Times New Roman"/>
          <w:sz w:val="28"/>
          <w:szCs w:val="28"/>
        </w:rPr>
        <w:t>ными стандартами высшего профессионального образования (уровень сп</w:t>
      </w:r>
      <w:r w:rsidR="00A74ED8" w:rsidRPr="00307CB8">
        <w:rPr>
          <w:rFonts w:ascii="Times New Roman" w:hAnsi="Times New Roman" w:cs="Times New Roman"/>
          <w:sz w:val="28"/>
          <w:szCs w:val="28"/>
        </w:rPr>
        <w:t>е</w:t>
      </w:r>
      <w:r w:rsidR="00A74ED8" w:rsidRPr="00307CB8">
        <w:rPr>
          <w:rFonts w:ascii="Times New Roman" w:hAnsi="Times New Roman" w:cs="Times New Roman"/>
          <w:sz w:val="28"/>
          <w:szCs w:val="28"/>
        </w:rPr>
        <w:t>циалиста или магистра):</w:t>
      </w:r>
    </w:p>
    <w:p w:rsidR="00A74ED8" w:rsidRPr="00307CB8" w:rsidRDefault="00A74ED8" w:rsidP="001E7156">
      <w:pPr>
        <w:pStyle w:val="a4"/>
        <w:numPr>
          <w:ilvl w:val="0"/>
          <w:numId w:val="8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CB8">
        <w:rPr>
          <w:rFonts w:ascii="Times New Roman" w:eastAsia="Times New Roman" w:hAnsi="Times New Roman" w:cs="Times New Roman"/>
          <w:sz w:val="28"/>
          <w:szCs w:val="28"/>
        </w:rPr>
        <w:t>специальную дисциплину, соответствующую направленности (проф</w:t>
      </w:r>
      <w:r w:rsidRPr="00307CB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7CB8">
        <w:rPr>
          <w:rFonts w:ascii="Times New Roman" w:eastAsia="Times New Roman" w:hAnsi="Times New Roman" w:cs="Times New Roman"/>
          <w:sz w:val="28"/>
          <w:szCs w:val="28"/>
        </w:rPr>
        <w:t xml:space="preserve">лю) программы подготовки </w:t>
      </w:r>
      <w:r w:rsidR="00AD4C0C" w:rsidRPr="00307CB8">
        <w:rPr>
          <w:rFonts w:ascii="Times New Roman" w:eastAsia="Times New Roman" w:hAnsi="Times New Roman" w:cs="Times New Roman"/>
          <w:sz w:val="28"/>
          <w:szCs w:val="28"/>
        </w:rPr>
        <w:t xml:space="preserve">научных и </w:t>
      </w:r>
      <w:r w:rsidRPr="00307CB8">
        <w:rPr>
          <w:rFonts w:ascii="Times New Roman" w:eastAsia="Times New Roman" w:hAnsi="Times New Roman" w:cs="Times New Roman"/>
          <w:sz w:val="28"/>
          <w:szCs w:val="28"/>
        </w:rPr>
        <w:t>научно-педагогических кадров в асп</w:t>
      </w:r>
      <w:r w:rsidRPr="00307CB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7CB8">
        <w:rPr>
          <w:rFonts w:ascii="Times New Roman" w:eastAsia="Times New Roman" w:hAnsi="Times New Roman" w:cs="Times New Roman"/>
          <w:sz w:val="28"/>
          <w:szCs w:val="28"/>
        </w:rPr>
        <w:t>рантуре;</w:t>
      </w:r>
    </w:p>
    <w:p w:rsidR="00A74ED8" w:rsidRPr="00307CB8" w:rsidRDefault="00A74ED8" w:rsidP="001E7156">
      <w:pPr>
        <w:pStyle w:val="a4"/>
        <w:numPr>
          <w:ilvl w:val="0"/>
          <w:numId w:val="8"/>
        </w:numPr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CB8">
        <w:rPr>
          <w:rFonts w:ascii="Times New Roman" w:eastAsia="Times New Roman" w:hAnsi="Times New Roman" w:cs="Times New Roman"/>
          <w:sz w:val="28"/>
          <w:szCs w:val="28"/>
        </w:rPr>
        <w:t>иностранный язык (английский, немецкий, французский или русский).</w:t>
      </w:r>
    </w:p>
    <w:p w:rsidR="00A74ED8" w:rsidRPr="00307CB8" w:rsidRDefault="00D7174D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71B4" w:rsidRPr="00FA0B27">
        <w:rPr>
          <w:rFonts w:ascii="Times New Roman" w:hAnsi="Times New Roman" w:cs="Times New Roman"/>
          <w:sz w:val="28"/>
          <w:szCs w:val="28"/>
        </w:rPr>
        <w:t>0</w:t>
      </w:r>
      <w:r w:rsidR="00A74ED8" w:rsidRPr="00FA0B27">
        <w:rPr>
          <w:rFonts w:ascii="Times New Roman" w:hAnsi="Times New Roman" w:cs="Times New Roman"/>
          <w:sz w:val="28"/>
          <w:szCs w:val="28"/>
        </w:rPr>
        <w:t>. Вступительные испытания проводятся по усмотрению экзаменац</w:t>
      </w:r>
      <w:r w:rsidR="00A74ED8" w:rsidRPr="00FA0B27">
        <w:rPr>
          <w:rFonts w:ascii="Times New Roman" w:hAnsi="Times New Roman" w:cs="Times New Roman"/>
          <w:sz w:val="28"/>
          <w:szCs w:val="28"/>
        </w:rPr>
        <w:t>и</w:t>
      </w:r>
      <w:r w:rsidR="00A74ED8" w:rsidRPr="00FA0B27">
        <w:rPr>
          <w:rFonts w:ascii="Times New Roman" w:hAnsi="Times New Roman" w:cs="Times New Roman"/>
          <w:sz w:val="28"/>
          <w:szCs w:val="28"/>
        </w:rPr>
        <w:t>онной комиссии по билетам или без билетов, в устной форме. Экзаменацио</w:t>
      </w:r>
      <w:r w:rsidR="00A74ED8" w:rsidRPr="00FA0B27">
        <w:rPr>
          <w:rFonts w:ascii="Times New Roman" w:hAnsi="Times New Roman" w:cs="Times New Roman"/>
          <w:sz w:val="28"/>
          <w:szCs w:val="28"/>
        </w:rPr>
        <w:t>н</w:t>
      </w:r>
      <w:r w:rsidR="00A74ED8" w:rsidRPr="00FA0B27">
        <w:rPr>
          <w:rFonts w:ascii="Times New Roman" w:hAnsi="Times New Roman" w:cs="Times New Roman"/>
          <w:sz w:val="28"/>
          <w:szCs w:val="28"/>
        </w:rPr>
        <w:t>ные листы хранятся в личном деле поступающего не менее одного года.</w:t>
      </w:r>
    </w:p>
    <w:p w:rsidR="00FA0B27" w:rsidRPr="00FA0B27" w:rsidRDefault="00D7174D" w:rsidP="00FA0B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71B4" w:rsidRPr="00307CB8">
        <w:rPr>
          <w:rFonts w:ascii="Times New Roman" w:hAnsi="Times New Roman" w:cs="Times New Roman"/>
          <w:sz w:val="28"/>
          <w:szCs w:val="28"/>
        </w:rPr>
        <w:t>1</w:t>
      </w:r>
      <w:r w:rsidR="00A74ED8" w:rsidRPr="00307CB8">
        <w:rPr>
          <w:rFonts w:ascii="Times New Roman" w:hAnsi="Times New Roman" w:cs="Times New Roman"/>
          <w:sz w:val="28"/>
          <w:szCs w:val="28"/>
        </w:rPr>
        <w:t xml:space="preserve">. </w:t>
      </w:r>
      <w:r w:rsidR="00FA0B27" w:rsidRPr="00FA0B27">
        <w:rPr>
          <w:rFonts w:ascii="Times New Roman" w:hAnsi="Times New Roman" w:cs="Times New Roman"/>
          <w:sz w:val="28"/>
          <w:szCs w:val="28"/>
        </w:rPr>
        <w:t xml:space="preserve">Вступительное испытание </w:t>
      </w:r>
      <w:r w:rsidR="00FA0B27" w:rsidRPr="00307CB8">
        <w:rPr>
          <w:rFonts w:ascii="Times New Roman" w:hAnsi="Times New Roman" w:cs="Times New Roman"/>
          <w:sz w:val="28"/>
          <w:szCs w:val="28"/>
        </w:rPr>
        <w:t xml:space="preserve">по специальной дисциплине </w:t>
      </w:r>
      <w:r w:rsidR="00FA0B27" w:rsidRPr="00FA0B27">
        <w:rPr>
          <w:rFonts w:ascii="Times New Roman" w:hAnsi="Times New Roman" w:cs="Times New Roman"/>
          <w:sz w:val="28"/>
          <w:szCs w:val="28"/>
        </w:rPr>
        <w:t>проводится в устной форме. Вступительное испытание состоит из</w:t>
      </w:r>
      <w:r w:rsidR="00FA0B27">
        <w:rPr>
          <w:rFonts w:ascii="Times New Roman" w:hAnsi="Times New Roman" w:cs="Times New Roman"/>
          <w:sz w:val="28"/>
          <w:szCs w:val="28"/>
        </w:rPr>
        <w:t xml:space="preserve"> двух этапов</w:t>
      </w:r>
      <w:r w:rsidR="00FA0B27" w:rsidRPr="00FA0B27">
        <w:rPr>
          <w:rFonts w:ascii="Times New Roman" w:hAnsi="Times New Roman" w:cs="Times New Roman"/>
          <w:sz w:val="28"/>
          <w:szCs w:val="28"/>
        </w:rPr>
        <w:t>:</w:t>
      </w:r>
    </w:p>
    <w:p w:rsidR="00FA0B27" w:rsidRPr="00FA0B27" w:rsidRDefault="00FA0B27" w:rsidP="0031674E">
      <w:pPr>
        <w:pStyle w:val="a4"/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B27">
        <w:rPr>
          <w:rFonts w:ascii="Times New Roman" w:hAnsi="Times New Roman" w:cs="Times New Roman"/>
          <w:sz w:val="28"/>
          <w:szCs w:val="28"/>
        </w:rPr>
        <w:t>Ответ на вопросы выбранного билета, или ответ на вопросы из предложенного списка;</w:t>
      </w:r>
    </w:p>
    <w:p w:rsidR="00FA0B27" w:rsidRPr="00FA0B27" w:rsidRDefault="00FA0B27" w:rsidP="00A46533">
      <w:pPr>
        <w:pStyle w:val="a4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0B27">
        <w:rPr>
          <w:rFonts w:ascii="Times New Roman" w:hAnsi="Times New Roman" w:cs="Times New Roman"/>
          <w:sz w:val="28"/>
          <w:szCs w:val="28"/>
        </w:rPr>
        <w:t>Собеседовани</w:t>
      </w:r>
      <w:r w:rsidR="0031674E">
        <w:rPr>
          <w:rFonts w:ascii="Times New Roman" w:hAnsi="Times New Roman" w:cs="Times New Roman"/>
          <w:sz w:val="28"/>
          <w:szCs w:val="28"/>
        </w:rPr>
        <w:t>е</w:t>
      </w:r>
      <w:r w:rsidRPr="00FA0B27">
        <w:rPr>
          <w:rFonts w:ascii="Times New Roman" w:hAnsi="Times New Roman" w:cs="Times New Roman"/>
          <w:sz w:val="28"/>
          <w:szCs w:val="28"/>
        </w:rPr>
        <w:t xml:space="preserve"> по материалам печатных работ, опубликованных поступающим по избранной научной специальности  или предоставленного поступающим реферата.</w:t>
      </w:r>
      <w:proofErr w:type="gramEnd"/>
    </w:p>
    <w:p w:rsidR="00A74ED8" w:rsidRPr="00307CB8" w:rsidRDefault="000318FE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</w:t>
      </w:r>
      <w:r w:rsidR="00A46533">
        <w:rPr>
          <w:rFonts w:ascii="Times New Roman" w:hAnsi="Times New Roman" w:cs="Times New Roman"/>
          <w:sz w:val="28"/>
          <w:szCs w:val="28"/>
        </w:rPr>
        <w:t xml:space="preserve"> </w:t>
      </w:r>
      <w:r w:rsidR="00A74ED8" w:rsidRPr="00307CB8">
        <w:rPr>
          <w:rFonts w:ascii="Times New Roman" w:hAnsi="Times New Roman" w:cs="Times New Roman"/>
          <w:sz w:val="28"/>
          <w:szCs w:val="28"/>
        </w:rPr>
        <w:t>Сданный ранее кандидатский экзамен по иностранному языку м</w:t>
      </w:r>
      <w:r w:rsidR="00A74ED8" w:rsidRPr="00307CB8">
        <w:rPr>
          <w:rFonts w:ascii="Times New Roman" w:hAnsi="Times New Roman" w:cs="Times New Roman"/>
          <w:sz w:val="28"/>
          <w:szCs w:val="28"/>
        </w:rPr>
        <w:t>о</w:t>
      </w:r>
      <w:r w:rsidR="00A74ED8" w:rsidRPr="00307CB8">
        <w:rPr>
          <w:rFonts w:ascii="Times New Roman" w:hAnsi="Times New Roman" w:cs="Times New Roman"/>
          <w:sz w:val="28"/>
          <w:szCs w:val="28"/>
        </w:rPr>
        <w:t xml:space="preserve">жет быть </w:t>
      </w:r>
      <w:proofErr w:type="spellStart"/>
      <w:r w:rsidR="00A74ED8" w:rsidRPr="00307CB8">
        <w:rPr>
          <w:rFonts w:ascii="Times New Roman" w:hAnsi="Times New Roman" w:cs="Times New Roman"/>
          <w:sz w:val="28"/>
          <w:szCs w:val="28"/>
        </w:rPr>
        <w:t>перезачтен</w:t>
      </w:r>
      <w:proofErr w:type="spellEnd"/>
      <w:r w:rsidR="00A74ED8" w:rsidRPr="00307CB8">
        <w:rPr>
          <w:rFonts w:ascii="Times New Roman" w:hAnsi="Times New Roman" w:cs="Times New Roman"/>
          <w:sz w:val="28"/>
          <w:szCs w:val="28"/>
        </w:rPr>
        <w:t xml:space="preserve"> в качестве вступительного испытания по иностранному языку при представлении абитуриентом подтверждающего оригинала док</w:t>
      </w:r>
      <w:r w:rsidR="00A74ED8" w:rsidRPr="00307CB8">
        <w:rPr>
          <w:rFonts w:ascii="Times New Roman" w:hAnsi="Times New Roman" w:cs="Times New Roman"/>
          <w:sz w:val="28"/>
          <w:szCs w:val="28"/>
        </w:rPr>
        <w:t>у</w:t>
      </w:r>
      <w:r w:rsidR="00A74ED8" w:rsidRPr="00307CB8">
        <w:rPr>
          <w:rFonts w:ascii="Times New Roman" w:hAnsi="Times New Roman" w:cs="Times New Roman"/>
          <w:sz w:val="28"/>
          <w:szCs w:val="28"/>
        </w:rPr>
        <w:t xml:space="preserve">мента. </w:t>
      </w:r>
    </w:p>
    <w:p w:rsidR="00A74ED8" w:rsidRPr="00307CB8" w:rsidRDefault="000318FE" w:rsidP="001E7156">
      <w:pPr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74ED8" w:rsidRPr="00307CB8">
        <w:rPr>
          <w:rFonts w:ascii="Times New Roman" w:hAnsi="Times New Roman" w:cs="Times New Roman"/>
          <w:sz w:val="28"/>
          <w:szCs w:val="28"/>
        </w:rPr>
        <w:t>3.</w:t>
      </w:r>
      <w:r w:rsidR="008B3376" w:rsidRPr="00307CB8">
        <w:rPr>
          <w:rFonts w:ascii="Times New Roman" w:hAnsi="Times New Roman" w:cs="Times New Roman"/>
          <w:sz w:val="28"/>
          <w:szCs w:val="28"/>
        </w:rPr>
        <w:t xml:space="preserve"> </w:t>
      </w:r>
      <w:r w:rsidR="00A74ED8" w:rsidRPr="00307CB8">
        <w:rPr>
          <w:rFonts w:ascii="Times New Roman" w:hAnsi="Times New Roman" w:cs="Times New Roman"/>
          <w:sz w:val="28"/>
          <w:szCs w:val="28"/>
        </w:rPr>
        <w:t xml:space="preserve">Результаты проведения вступительного испытания оформляются протоколом, в котором фиксируются вопросы экзаменаторов к </w:t>
      </w:r>
      <w:proofErr w:type="gramStart"/>
      <w:r w:rsidR="00A74ED8" w:rsidRPr="00307CB8">
        <w:rPr>
          <w:rFonts w:ascii="Times New Roman" w:hAnsi="Times New Roman" w:cs="Times New Roman"/>
          <w:sz w:val="28"/>
          <w:szCs w:val="28"/>
        </w:rPr>
        <w:t>поступающ</w:t>
      </w:r>
      <w:r w:rsidR="00A74ED8" w:rsidRPr="00307CB8">
        <w:rPr>
          <w:rFonts w:ascii="Times New Roman" w:hAnsi="Times New Roman" w:cs="Times New Roman"/>
          <w:sz w:val="28"/>
          <w:szCs w:val="28"/>
        </w:rPr>
        <w:t>е</w:t>
      </w:r>
      <w:r w:rsidR="00A74ED8" w:rsidRPr="00307CB8">
        <w:rPr>
          <w:rFonts w:ascii="Times New Roman" w:hAnsi="Times New Roman" w:cs="Times New Roman"/>
          <w:sz w:val="28"/>
          <w:szCs w:val="28"/>
        </w:rPr>
        <w:t>му</w:t>
      </w:r>
      <w:proofErr w:type="gramEnd"/>
      <w:r w:rsidR="00A74ED8" w:rsidRPr="00307CB8">
        <w:rPr>
          <w:rFonts w:ascii="Times New Roman" w:hAnsi="Times New Roman" w:cs="Times New Roman"/>
          <w:sz w:val="28"/>
          <w:szCs w:val="28"/>
        </w:rPr>
        <w:t>. На каждого поступающего ведется отдельный протокол</w:t>
      </w:r>
      <w:r w:rsidR="00086B75" w:rsidRPr="00307CB8">
        <w:rPr>
          <w:rFonts w:ascii="Times New Roman" w:hAnsi="Times New Roman" w:cs="Times New Roman"/>
          <w:sz w:val="28"/>
          <w:szCs w:val="28"/>
        </w:rPr>
        <w:t xml:space="preserve"> (Форма прото</w:t>
      </w:r>
      <w:r w:rsidR="006117D2" w:rsidRPr="00307CB8">
        <w:rPr>
          <w:rFonts w:ascii="Times New Roman" w:hAnsi="Times New Roman" w:cs="Times New Roman"/>
          <w:sz w:val="28"/>
          <w:szCs w:val="28"/>
        </w:rPr>
        <w:t>к</w:t>
      </w:r>
      <w:r w:rsidR="006117D2" w:rsidRPr="00307CB8">
        <w:rPr>
          <w:rFonts w:ascii="Times New Roman" w:hAnsi="Times New Roman" w:cs="Times New Roman"/>
          <w:sz w:val="28"/>
          <w:szCs w:val="28"/>
        </w:rPr>
        <w:t>о</w:t>
      </w:r>
      <w:r w:rsidR="006117D2" w:rsidRPr="00307CB8">
        <w:rPr>
          <w:rFonts w:ascii="Times New Roman" w:hAnsi="Times New Roman" w:cs="Times New Roman"/>
          <w:sz w:val="28"/>
          <w:szCs w:val="28"/>
        </w:rPr>
        <w:t xml:space="preserve">ла  в </w:t>
      </w:r>
      <w:r w:rsidR="009429BB" w:rsidRPr="00307CB8">
        <w:rPr>
          <w:rFonts w:ascii="Times New Roman" w:hAnsi="Times New Roman" w:cs="Times New Roman"/>
          <w:sz w:val="28"/>
          <w:szCs w:val="28"/>
        </w:rPr>
        <w:t xml:space="preserve"> </w:t>
      </w:r>
      <w:r w:rsidR="00382644" w:rsidRPr="00307CB8">
        <w:rPr>
          <w:rFonts w:ascii="Times New Roman" w:hAnsi="Times New Roman" w:cs="Times New Roman"/>
          <w:i/>
          <w:sz w:val="28"/>
          <w:szCs w:val="28"/>
        </w:rPr>
        <w:t>П</w:t>
      </w:r>
      <w:r w:rsidR="006117D2" w:rsidRPr="00307CB8">
        <w:rPr>
          <w:rFonts w:ascii="Times New Roman" w:hAnsi="Times New Roman" w:cs="Times New Roman"/>
          <w:i/>
          <w:sz w:val="28"/>
          <w:szCs w:val="28"/>
        </w:rPr>
        <w:t>риложении</w:t>
      </w:r>
      <w:r w:rsidR="00EA55CF" w:rsidRPr="00307C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06CA">
        <w:rPr>
          <w:rFonts w:ascii="Times New Roman" w:hAnsi="Times New Roman" w:cs="Times New Roman"/>
          <w:i/>
          <w:sz w:val="28"/>
          <w:szCs w:val="28"/>
        </w:rPr>
        <w:t>2</w:t>
      </w:r>
      <w:r w:rsidR="00086B75" w:rsidRPr="00307CB8">
        <w:rPr>
          <w:rFonts w:ascii="Times New Roman" w:hAnsi="Times New Roman" w:cs="Times New Roman"/>
          <w:sz w:val="28"/>
          <w:szCs w:val="28"/>
        </w:rPr>
        <w:t>)</w:t>
      </w:r>
      <w:r w:rsidR="00382644" w:rsidRPr="00307CB8">
        <w:rPr>
          <w:rFonts w:ascii="Times New Roman" w:hAnsi="Times New Roman" w:cs="Times New Roman"/>
          <w:sz w:val="28"/>
          <w:szCs w:val="28"/>
        </w:rPr>
        <w:t>.</w:t>
      </w:r>
    </w:p>
    <w:p w:rsidR="00A74ED8" w:rsidRPr="000318FE" w:rsidRDefault="000318FE" w:rsidP="001911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A74ED8" w:rsidRPr="00307CB8">
        <w:rPr>
          <w:rFonts w:ascii="Times New Roman" w:hAnsi="Times New Roman" w:cs="Times New Roman"/>
          <w:sz w:val="28"/>
          <w:szCs w:val="28"/>
        </w:rPr>
        <w:t xml:space="preserve">. </w:t>
      </w:r>
      <w:r w:rsidR="00805100" w:rsidRPr="00307CB8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1932EB" w:rsidRPr="00307CB8">
        <w:rPr>
          <w:rFonts w:ascii="Times New Roman" w:hAnsi="Times New Roman" w:cs="Times New Roman"/>
          <w:sz w:val="28"/>
          <w:szCs w:val="28"/>
        </w:rPr>
        <w:t>п</w:t>
      </w:r>
      <w:r w:rsidR="00805100" w:rsidRPr="00307CB8">
        <w:rPr>
          <w:rFonts w:ascii="Times New Roman" w:hAnsi="Times New Roman" w:cs="Times New Roman"/>
          <w:sz w:val="28"/>
          <w:szCs w:val="28"/>
        </w:rPr>
        <w:t>риёмной комиссии в</w:t>
      </w:r>
      <w:r w:rsidR="00A74ED8" w:rsidRPr="00307CB8">
        <w:rPr>
          <w:rFonts w:ascii="Times New Roman" w:hAnsi="Times New Roman" w:cs="Times New Roman"/>
          <w:sz w:val="28"/>
          <w:szCs w:val="28"/>
        </w:rPr>
        <w:t xml:space="preserve"> ВГПУ вступительные испыт</w:t>
      </w:r>
      <w:r w:rsidR="00A74ED8" w:rsidRPr="00307CB8">
        <w:rPr>
          <w:rFonts w:ascii="Times New Roman" w:hAnsi="Times New Roman" w:cs="Times New Roman"/>
          <w:sz w:val="28"/>
          <w:szCs w:val="28"/>
        </w:rPr>
        <w:t>а</w:t>
      </w:r>
      <w:r w:rsidR="00A74ED8" w:rsidRPr="00307CB8">
        <w:rPr>
          <w:rFonts w:ascii="Times New Roman" w:hAnsi="Times New Roman" w:cs="Times New Roman"/>
          <w:sz w:val="28"/>
          <w:szCs w:val="28"/>
        </w:rPr>
        <w:t xml:space="preserve">ния </w:t>
      </w:r>
      <w:r w:rsidR="00805100" w:rsidRPr="00307CB8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A74ED8" w:rsidRPr="00307CB8">
        <w:rPr>
          <w:rFonts w:ascii="Times New Roman" w:hAnsi="Times New Roman" w:cs="Times New Roman"/>
          <w:sz w:val="28"/>
          <w:szCs w:val="28"/>
        </w:rPr>
        <w:t>провод</w:t>
      </w:r>
      <w:r w:rsidR="00805100" w:rsidRPr="00307CB8">
        <w:rPr>
          <w:rFonts w:ascii="Times New Roman" w:hAnsi="Times New Roman" w:cs="Times New Roman"/>
          <w:sz w:val="28"/>
          <w:szCs w:val="28"/>
        </w:rPr>
        <w:t>и</w:t>
      </w:r>
      <w:r w:rsidR="00A74ED8" w:rsidRPr="00307CB8">
        <w:rPr>
          <w:rFonts w:ascii="Times New Roman" w:hAnsi="Times New Roman" w:cs="Times New Roman"/>
          <w:sz w:val="28"/>
          <w:szCs w:val="28"/>
        </w:rPr>
        <w:t>т</w:t>
      </w:r>
      <w:r w:rsidR="00805100" w:rsidRPr="00307CB8">
        <w:rPr>
          <w:rFonts w:ascii="Times New Roman" w:hAnsi="Times New Roman" w:cs="Times New Roman"/>
          <w:sz w:val="28"/>
          <w:szCs w:val="28"/>
        </w:rPr>
        <w:t>ь</w:t>
      </w:r>
      <w:r w:rsidR="00A74ED8" w:rsidRPr="00307CB8">
        <w:rPr>
          <w:rFonts w:ascii="Times New Roman" w:hAnsi="Times New Roman" w:cs="Times New Roman"/>
          <w:sz w:val="28"/>
          <w:szCs w:val="28"/>
        </w:rPr>
        <w:t xml:space="preserve">ся </w:t>
      </w:r>
      <w:r w:rsidR="0031674E" w:rsidRPr="00307CB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1674E" w:rsidRPr="000318FE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="00191142" w:rsidRPr="000318FE">
        <w:rPr>
          <w:rFonts w:ascii="Times New Roman" w:hAnsi="Times New Roman" w:cs="Times New Roman"/>
          <w:sz w:val="28"/>
          <w:szCs w:val="28"/>
        </w:rPr>
        <w:t xml:space="preserve"> и (или) с использованием дистанционных те</w:t>
      </w:r>
      <w:r w:rsidR="00191142" w:rsidRPr="000318FE">
        <w:rPr>
          <w:rFonts w:ascii="Times New Roman" w:hAnsi="Times New Roman" w:cs="Times New Roman"/>
          <w:sz w:val="28"/>
          <w:szCs w:val="28"/>
        </w:rPr>
        <w:t>х</w:t>
      </w:r>
      <w:r w:rsidR="00191142" w:rsidRPr="000318FE">
        <w:rPr>
          <w:rFonts w:ascii="Times New Roman" w:hAnsi="Times New Roman" w:cs="Times New Roman"/>
          <w:sz w:val="28"/>
          <w:szCs w:val="28"/>
        </w:rPr>
        <w:t>нологий (при условии идентификации поступающих при сдаче ими вступ</w:t>
      </w:r>
      <w:r w:rsidR="00191142" w:rsidRPr="000318FE">
        <w:rPr>
          <w:rFonts w:ascii="Times New Roman" w:hAnsi="Times New Roman" w:cs="Times New Roman"/>
          <w:sz w:val="28"/>
          <w:szCs w:val="28"/>
        </w:rPr>
        <w:t>и</w:t>
      </w:r>
      <w:r w:rsidR="00191142" w:rsidRPr="000318FE">
        <w:rPr>
          <w:rFonts w:ascii="Times New Roman" w:hAnsi="Times New Roman" w:cs="Times New Roman"/>
          <w:sz w:val="28"/>
          <w:szCs w:val="28"/>
        </w:rPr>
        <w:t>тельных испытаний).</w:t>
      </w:r>
    </w:p>
    <w:p w:rsidR="00A74ED8" w:rsidRPr="00307CB8" w:rsidRDefault="00A74ED8" w:rsidP="00191142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Соответствующее разрешение предоставляется на основании личного заявления </w:t>
      </w:r>
      <w:r w:rsidRPr="0080149A">
        <w:rPr>
          <w:rFonts w:ascii="Times New Roman" w:hAnsi="Times New Roman" w:cs="Times New Roman"/>
          <w:sz w:val="28"/>
          <w:szCs w:val="28"/>
        </w:rPr>
        <w:t>поступающего</w:t>
      </w:r>
      <w:r w:rsidR="000A0BD1" w:rsidRPr="0080149A">
        <w:rPr>
          <w:rFonts w:ascii="Times New Roman" w:hAnsi="Times New Roman" w:cs="Times New Roman"/>
          <w:sz w:val="28"/>
          <w:szCs w:val="28"/>
        </w:rPr>
        <w:t xml:space="preserve"> </w:t>
      </w:r>
      <w:r w:rsidR="000A0BD1" w:rsidRPr="003C06CA">
        <w:rPr>
          <w:rFonts w:ascii="Times New Roman" w:hAnsi="Times New Roman" w:cs="Times New Roman"/>
          <w:sz w:val="28"/>
          <w:szCs w:val="28"/>
        </w:rPr>
        <w:t>(</w:t>
      </w:r>
      <w:r w:rsidR="000A0BD1" w:rsidRPr="003C06CA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3C06CA" w:rsidRPr="003C06CA">
        <w:rPr>
          <w:rFonts w:ascii="Times New Roman" w:hAnsi="Times New Roman" w:cs="Times New Roman"/>
          <w:i/>
          <w:sz w:val="28"/>
          <w:szCs w:val="28"/>
        </w:rPr>
        <w:t>3</w:t>
      </w:r>
      <w:r w:rsidR="000A0BD1" w:rsidRPr="003C06CA">
        <w:rPr>
          <w:rFonts w:ascii="Times New Roman" w:hAnsi="Times New Roman" w:cs="Times New Roman"/>
          <w:sz w:val="28"/>
          <w:szCs w:val="28"/>
        </w:rPr>
        <w:t>)</w:t>
      </w:r>
      <w:r w:rsidRPr="00307CB8">
        <w:rPr>
          <w:rFonts w:ascii="Times New Roman" w:hAnsi="Times New Roman" w:cs="Times New Roman"/>
          <w:sz w:val="28"/>
          <w:szCs w:val="28"/>
        </w:rPr>
        <w:t xml:space="preserve"> и решения </w:t>
      </w:r>
      <w:r w:rsidR="001932EB" w:rsidRPr="00307CB8">
        <w:rPr>
          <w:rFonts w:ascii="Times New Roman" w:hAnsi="Times New Roman" w:cs="Times New Roman"/>
          <w:sz w:val="28"/>
          <w:szCs w:val="28"/>
        </w:rPr>
        <w:t>п</w:t>
      </w:r>
      <w:r w:rsidRPr="00307CB8">
        <w:rPr>
          <w:rFonts w:ascii="Times New Roman" w:hAnsi="Times New Roman" w:cs="Times New Roman"/>
          <w:sz w:val="28"/>
          <w:szCs w:val="28"/>
        </w:rPr>
        <w:t>ри</w:t>
      </w:r>
      <w:r w:rsidR="001932EB" w:rsidRPr="00307CB8">
        <w:rPr>
          <w:rFonts w:ascii="Times New Roman" w:hAnsi="Times New Roman" w:cs="Times New Roman"/>
          <w:sz w:val="28"/>
          <w:szCs w:val="28"/>
        </w:rPr>
        <w:t>ё</w:t>
      </w:r>
      <w:r w:rsidRPr="00307CB8">
        <w:rPr>
          <w:rFonts w:ascii="Times New Roman" w:hAnsi="Times New Roman" w:cs="Times New Roman"/>
          <w:sz w:val="28"/>
          <w:szCs w:val="28"/>
        </w:rPr>
        <w:t>мной комиссии а</w:t>
      </w:r>
      <w:r w:rsidRPr="00307CB8">
        <w:rPr>
          <w:rFonts w:ascii="Times New Roman" w:hAnsi="Times New Roman" w:cs="Times New Roman"/>
          <w:sz w:val="28"/>
          <w:szCs w:val="28"/>
        </w:rPr>
        <w:t>с</w:t>
      </w:r>
      <w:r w:rsidRPr="00307CB8">
        <w:rPr>
          <w:rFonts w:ascii="Times New Roman" w:hAnsi="Times New Roman" w:cs="Times New Roman"/>
          <w:sz w:val="28"/>
          <w:szCs w:val="28"/>
        </w:rPr>
        <w:t>пирантуры университета, оформленного протоколом. Личное заявление о выборе способа сдачи вступительного испытания направляется в отдел асп</w:t>
      </w:r>
      <w:r w:rsidRPr="00307CB8">
        <w:rPr>
          <w:rFonts w:ascii="Times New Roman" w:hAnsi="Times New Roman" w:cs="Times New Roman"/>
          <w:sz w:val="28"/>
          <w:szCs w:val="28"/>
        </w:rPr>
        <w:t>и</w:t>
      </w:r>
      <w:r w:rsidRPr="00307CB8">
        <w:rPr>
          <w:rFonts w:ascii="Times New Roman" w:hAnsi="Times New Roman" w:cs="Times New Roman"/>
          <w:sz w:val="28"/>
          <w:szCs w:val="28"/>
        </w:rPr>
        <w:t>рантуры и научных публикаций не позднее трех рабочих дней до даты пр</w:t>
      </w:r>
      <w:r w:rsidRPr="00307CB8">
        <w:rPr>
          <w:rFonts w:ascii="Times New Roman" w:hAnsi="Times New Roman" w:cs="Times New Roman"/>
          <w:sz w:val="28"/>
          <w:szCs w:val="28"/>
        </w:rPr>
        <w:t>о</w:t>
      </w:r>
      <w:r w:rsidRPr="00307CB8">
        <w:rPr>
          <w:rFonts w:ascii="Times New Roman" w:hAnsi="Times New Roman" w:cs="Times New Roman"/>
          <w:sz w:val="28"/>
          <w:szCs w:val="28"/>
        </w:rPr>
        <w:t>ведения вступительного испытания.</w:t>
      </w:r>
    </w:p>
    <w:p w:rsidR="00A74ED8" w:rsidRPr="00307CB8" w:rsidRDefault="00A74ED8" w:rsidP="00066868">
      <w:pPr>
        <w:spacing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При проведении вступительных испытаний ВГПУ осуществляет иде</w:t>
      </w:r>
      <w:r w:rsidRPr="00307CB8">
        <w:rPr>
          <w:rFonts w:ascii="Times New Roman" w:hAnsi="Times New Roman" w:cs="Times New Roman"/>
          <w:sz w:val="28"/>
          <w:szCs w:val="28"/>
        </w:rPr>
        <w:t>н</w:t>
      </w:r>
      <w:r w:rsidRPr="00307CB8">
        <w:rPr>
          <w:rFonts w:ascii="Times New Roman" w:hAnsi="Times New Roman" w:cs="Times New Roman"/>
          <w:sz w:val="28"/>
          <w:szCs w:val="28"/>
        </w:rPr>
        <w:t>тификацию личности поступающего посредством предъявления паспорта.</w:t>
      </w:r>
      <w:r w:rsidR="005871B4" w:rsidRPr="00307CB8">
        <w:rPr>
          <w:rFonts w:ascii="Times New Roman" w:hAnsi="Times New Roman" w:cs="Times New Roman"/>
          <w:sz w:val="28"/>
          <w:szCs w:val="28"/>
        </w:rPr>
        <w:t xml:space="preserve"> Идентификация личности поступающего подтверждается демонстрацией в видеокамеру документа, подтверждающего личность (паспорт), с указанием фамилии, имени, отчества, фотографии поступающего, но с обязательным скрытием номера документа (во избежание утечки персональной информ</w:t>
      </w:r>
      <w:r w:rsidR="005871B4" w:rsidRPr="00307CB8">
        <w:rPr>
          <w:rFonts w:ascii="Times New Roman" w:hAnsi="Times New Roman" w:cs="Times New Roman"/>
          <w:sz w:val="28"/>
          <w:szCs w:val="28"/>
        </w:rPr>
        <w:t>а</w:t>
      </w:r>
      <w:r w:rsidR="005871B4" w:rsidRPr="00307CB8">
        <w:rPr>
          <w:rFonts w:ascii="Times New Roman" w:hAnsi="Times New Roman" w:cs="Times New Roman"/>
          <w:sz w:val="28"/>
          <w:szCs w:val="28"/>
        </w:rPr>
        <w:t>ции). Документы, позволяющие идентифицировать личность, должны быть действительными на дату их предъявления. Документы, составленные по</w:t>
      </w:r>
      <w:r w:rsidR="005871B4" w:rsidRPr="00307CB8">
        <w:rPr>
          <w:rFonts w:ascii="Times New Roman" w:hAnsi="Times New Roman" w:cs="Times New Roman"/>
          <w:sz w:val="28"/>
          <w:szCs w:val="28"/>
        </w:rPr>
        <w:t>л</w:t>
      </w:r>
      <w:r w:rsidR="005871B4" w:rsidRPr="00307CB8">
        <w:rPr>
          <w:rFonts w:ascii="Times New Roman" w:hAnsi="Times New Roman" w:cs="Times New Roman"/>
          <w:sz w:val="28"/>
          <w:szCs w:val="28"/>
        </w:rPr>
        <w:t>ностью или в части на иностранном языке (за исключением документов, уд</w:t>
      </w:r>
      <w:r w:rsidR="005871B4" w:rsidRPr="00307CB8">
        <w:rPr>
          <w:rFonts w:ascii="Times New Roman" w:hAnsi="Times New Roman" w:cs="Times New Roman"/>
          <w:sz w:val="28"/>
          <w:szCs w:val="28"/>
        </w:rPr>
        <w:t>о</w:t>
      </w:r>
      <w:r w:rsidR="005871B4" w:rsidRPr="00307CB8">
        <w:rPr>
          <w:rFonts w:ascii="Times New Roman" w:hAnsi="Times New Roman" w:cs="Times New Roman"/>
          <w:sz w:val="28"/>
          <w:szCs w:val="28"/>
        </w:rPr>
        <w:t>стоверяющих личность физического лица, выданных компетентными орг</w:t>
      </w:r>
      <w:r w:rsidR="005871B4" w:rsidRPr="00307CB8">
        <w:rPr>
          <w:rFonts w:ascii="Times New Roman" w:hAnsi="Times New Roman" w:cs="Times New Roman"/>
          <w:sz w:val="28"/>
          <w:szCs w:val="28"/>
        </w:rPr>
        <w:t>а</w:t>
      </w:r>
      <w:r w:rsidR="005871B4" w:rsidRPr="00307CB8">
        <w:rPr>
          <w:rFonts w:ascii="Times New Roman" w:hAnsi="Times New Roman" w:cs="Times New Roman"/>
          <w:sz w:val="28"/>
          <w:szCs w:val="28"/>
        </w:rPr>
        <w:t>нами иностранных государств, составленных на нескольких языках, включая русский язык), представляются с надлежащим образом заверенным перев</w:t>
      </w:r>
      <w:r w:rsidR="005871B4" w:rsidRPr="00307CB8">
        <w:rPr>
          <w:rFonts w:ascii="Times New Roman" w:hAnsi="Times New Roman" w:cs="Times New Roman"/>
          <w:sz w:val="28"/>
          <w:szCs w:val="28"/>
        </w:rPr>
        <w:t>о</w:t>
      </w:r>
      <w:r w:rsidR="005871B4" w:rsidRPr="00307CB8">
        <w:rPr>
          <w:rFonts w:ascii="Times New Roman" w:hAnsi="Times New Roman" w:cs="Times New Roman"/>
          <w:sz w:val="28"/>
          <w:szCs w:val="28"/>
        </w:rPr>
        <w:t xml:space="preserve">дом на русский язык. </w:t>
      </w:r>
      <w:proofErr w:type="gramStart"/>
      <w:r w:rsidR="005871B4" w:rsidRPr="00307CB8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="005871B4" w:rsidRPr="00307CB8">
        <w:rPr>
          <w:rFonts w:ascii="Times New Roman" w:hAnsi="Times New Roman" w:cs="Times New Roman"/>
          <w:sz w:val="28"/>
          <w:szCs w:val="28"/>
        </w:rPr>
        <w:t xml:space="preserve"> несут ответственность за достоверность представляемых для идентификации данных и соблюдение процедуры иде</w:t>
      </w:r>
      <w:r w:rsidR="005871B4" w:rsidRPr="00307CB8">
        <w:rPr>
          <w:rFonts w:ascii="Times New Roman" w:hAnsi="Times New Roman" w:cs="Times New Roman"/>
          <w:sz w:val="28"/>
          <w:szCs w:val="28"/>
        </w:rPr>
        <w:t>н</w:t>
      </w:r>
      <w:r w:rsidR="005871B4" w:rsidRPr="00307CB8">
        <w:rPr>
          <w:rFonts w:ascii="Times New Roman" w:hAnsi="Times New Roman" w:cs="Times New Roman"/>
          <w:sz w:val="28"/>
          <w:szCs w:val="28"/>
        </w:rPr>
        <w:t>тификации личности поступающего.</w:t>
      </w:r>
    </w:p>
    <w:p w:rsidR="00A74ED8" w:rsidRPr="00307CB8" w:rsidRDefault="000318FE" w:rsidP="0006686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60B5" w:rsidRPr="00307CB8">
        <w:rPr>
          <w:rFonts w:ascii="Times New Roman" w:hAnsi="Times New Roman" w:cs="Times New Roman"/>
          <w:sz w:val="28"/>
          <w:szCs w:val="28"/>
        </w:rPr>
        <w:t>5</w:t>
      </w:r>
      <w:r w:rsidR="00A74ED8" w:rsidRPr="00307CB8">
        <w:rPr>
          <w:rFonts w:ascii="Times New Roman" w:hAnsi="Times New Roman" w:cs="Times New Roman"/>
          <w:sz w:val="28"/>
          <w:szCs w:val="28"/>
        </w:rPr>
        <w:t xml:space="preserve">. Уровень знаний </w:t>
      </w:r>
      <w:proofErr w:type="gramStart"/>
      <w:r w:rsidR="00A74ED8" w:rsidRPr="00307CB8">
        <w:rPr>
          <w:rFonts w:ascii="Times New Roman" w:hAnsi="Times New Roman" w:cs="Times New Roman"/>
          <w:sz w:val="28"/>
          <w:szCs w:val="28"/>
        </w:rPr>
        <w:t>поступающего</w:t>
      </w:r>
      <w:proofErr w:type="gramEnd"/>
      <w:r w:rsidR="00A74ED8" w:rsidRPr="00307CB8">
        <w:rPr>
          <w:rFonts w:ascii="Times New Roman" w:hAnsi="Times New Roman" w:cs="Times New Roman"/>
          <w:sz w:val="28"/>
          <w:szCs w:val="28"/>
        </w:rPr>
        <w:t xml:space="preserve"> оценивается комиссией по </w:t>
      </w:r>
      <w:proofErr w:type="spellStart"/>
      <w:r w:rsidR="00A74ED8" w:rsidRPr="00307CB8">
        <w:rPr>
          <w:rFonts w:ascii="Times New Roman" w:hAnsi="Times New Roman" w:cs="Times New Roman"/>
          <w:sz w:val="28"/>
          <w:szCs w:val="28"/>
        </w:rPr>
        <w:t>ст</w:t>
      </w:r>
      <w:r w:rsidR="00A74ED8" w:rsidRPr="00307CB8">
        <w:rPr>
          <w:rFonts w:ascii="Times New Roman" w:hAnsi="Times New Roman" w:cs="Times New Roman"/>
          <w:sz w:val="28"/>
          <w:szCs w:val="28"/>
        </w:rPr>
        <w:t>о</w:t>
      </w:r>
      <w:r w:rsidR="00A74ED8" w:rsidRPr="00307CB8">
        <w:rPr>
          <w:rFonts w:ascii="Times New Roman" w:hAnsi="Times New Roman" w:cs="Times New Roman"/>
          <w:sz w:val="28"/>
          <w:szCs w:val="28"/>
        </w:rPr>
        <w:t>балльной</w:t>
      </w:r>
      <w:proofErr w:type="spellEnd"/>
      <w:r w:rsidR="00A74ED8" w:rsidRPr="00307CB8">
        <w:rPr>
          <w:rFonts w:ascii="Times New Roman" w:hAnsi="Times New Roman" w:cs="Times New Roman"/>
          <w:sz w:val="28"/>
          <w:szCs w:val="28"/>
        </w:rPr>
        <w:t xml:space="preserve"> системе. </w:t>
      </w:r>
    </w:p>
    <w:p w:rsidR="0042712E" w:rsidRPr="0069551C" w:rsidRDefault="0042712E" w:rsidP="004271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51C">
        <w:rPr>
          <w:rFonts w:ascii="Times New Roman" w:hAnsi="Times New Roman" w:cs="Times New Roman"/>
          <w:sz w:val="28"/>
          <w:szCs w:val="28"/>
        </w:rPr>
        <w:t xml:space="preserve">41 – 60 баллов - удовлетворительно. </w:t>
      </w:r>
      <w:proofErr w:type="gramStart"/>
      <w:r w:rsidRPr="0069551C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69551C">
        <w:rPr>
          <w:rFonts w:ascii="Times New Roman" w:hAnsi="Times New Roman" w:cs="Times New Roman"/>
          <w:sz w:val="28"/>
          <w:szCs w:val="28"/>
        </w:rPr>
        <w:t xml:space="preserve"> испытывает затру</w:t>
      </w:r>
      <w:r w:rsidRPr="0069551C">
        <w:rPr>
          <w:rFonts w:ascii="Times New Roman" w:hAnsi="Times New Roman" w:cs="Times New Roman"/>
          <w:sz w:val="28"/>
          <w:szCs w:val="28"/>
        </w:rPr>
        <w:t>д</w:t>
      </w:r>
      <w:r w:rsidRPr="0069551C">
        <w:rPr>
          <w:rFonts w:ascii="Times New Roman" w:hAnsi="Times New Roman" w:cs="Times New Roman"/>
          <w:sz w:val="28"/>
          <w:szCs w:val="28"/>
        </w:rPr>
        <w:t>нения в ответе, показывает недостаточные теоретические знания. Допускает существенные неточности при формулировке понятий, не различает фунд</w:t>
      </w:r>
      <w:r w:rsidRPr="0069551C">
        <w:rPr>
          <w:rFonts w:ascii="Times New Roman" w:hAnsi="Times New Roman" w:cs="Times New Roman"/>
          <w:sz w:val="28"/>
          <w:szCs w:val="28"/>
        </w:rPr>
        <w:t>а</w:t>
      </w:r>
      <w:r w:rsidRPr="0069551C">
        <w:rPr>
          <w:rFonts w:ascii="Times New Roman" w:hAnsi="Times New Roman" w:cs="Times New Roman"/>
          <w:sz w:val="28"/>
          <w:szCs w:val="28"/>
        </w:rPr>
        <w:t>ментальные и второстепенные аспекты изучаемых объектов и явлений, не поясняет причинно-следственные связи, испытывает затруднения в логич</w:t>
      </w:r>
      <w:r w:rsidRPr="0069551C">
        <w:rPr>
          <w:rFonts w:ascii="Times New Roman" w:hAnsi="Times New Roman" w:cs="Times New Roman"/>
          <w:sz w:val="28"/>
          <w:szCs w:val="28"/>
        </w:rPr>
        <w:t>е</w:t>
      </w:r>
      <w:r w:rsidRPr="0069551C">
        <w:rPr>
          <w:rFonts w:ascii="Times New Roman" w:hAnsi="Times New Roman" w:cs="Times New Roman"/>
          <w:sz w:val="28"/>
          <w:szCs w:val="28"/>
        </w:rPr>
        <w:t>ской обоснованности выводов.</w:t>
      </w:r>
    </w:p>
    <w:p w:rsidR="0042712E" w:rsidRPr="0069551C" w:rsidRDefault="0042712E" w:rsidP="004271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51C">
        <w:rPr>
          <w:rFonts w:ascii="Times New Roman" w:hAnsi="Times New Roman" w:cs="Times New Roman"/>
          <w:sz w:val="28"/>
          <w:szCs w:val="28"/>
        </w:rPr>
        <w:t>61 – 80 баллов - хорошо. Поступающий демонстрирует в целом дост</w:t>
      </w:r>
      <w:r w:rsidRPr="0069551C">
        <w:rPr>
          <w:rFonts w:ascii="Times New Roman" w:hAnsi="Times New Roman" w:cs="Times New Roman"/>
          <w:sz w:val="28"/>
          <w:szCs w:val="28"/>
        </w:rPr>
        <w:t>а</w:t>
      </w:r>
      <w:r w:rsidRPr="0069551C">
        <w:rPr>
          <w:rFonts w:ascii="Times New Roman" w:hAnsi="Times New Roman" w:cs="Times New Roman"/>
          <w:sz w:val="28"/>
          <w:szCs w:val="28"/>
        </w:rPr>
        <w:t xml:space="preserve">точно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69551C">
        <w:rPr>
          <w:rFonts w:ascii="Times New Roman" w:hAnsi="Times New Roman" w:cs="Times New Roman"/>
          <w:sz w:val="28"/>
          <w:szCs w:val="28"/>
        </w:rPr>
        <w:t>лемый уровень теоретический знаний. Допускает неточности при определении понятий, показывает некоторую непоследовательность в суждениях, имеются погрешности в логике и четкости ответа.</w:t>
      </w:r>
    </w:p>
    <w:p w:rsidR="0042712E" w:rsidRPr="0042712E" w:rsidRDefault="0042712E" w:rsidP="004271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51C">
        <w:rPr>
          <w:rFonts w:ascii="Times New Roman" w:hAnsi="Times New Roman" w:cs="Times New Roman"/>
          <w:sz w:val="28"/>
          <w:szCs w:val="28"/>
        </w:rPr>
        <w:t xml:space="preserve">81 – 100 баллов - отлично. </w:t>
      </w:r>
      <w:proofErr w:type="gramStart"/>
      <w:r w:rsidRPr="0069551C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69551C">
        <w:rPr>
          <w:rFonts w:ascii="Times New Roman" w:hAnsi="Times New Roman" w:cs="Times New Roman"/>
          <w:sz w:val="28"/>
          <w:szCs w:val="28"/>
        </w:rPr>
        <w:t xml:space="preserve"> демонстрирует глубокие те</w:t>
      </w:r>
      <w:r w:rsidRPr="0069551C">
        <w:rPr>
          <w:rFonts w:ascii="Times New Roman" w:hAnsi="Times New Roman" w:cs="Times New Roman"/>
          <w:sz w:val="28"/>
          <w:szCs w:val="28"/>
        </w:rPr>
        <w:t>о</w:t>
      </w:r>
      <w:r w:rsidRPr="0069551C">
        <w:rPr>
          <w:rFonts w:ascii="Times New Roman" w:hAnsi="Times New Roman" w:cs="Times New Roman"/>
          <w:sz w:val="28"/>
          <w:szCs w:val="28"/>
        </w:rPr>
        <w:t xml:space="preserve">ретические знания и полное понимание поставленного вопроса. Правильно использует научную терминологию, демонстрирует диалектический подход и </w:t>
      </w:r>
      <w:r w:rsidRPr="0069551C">
        <w:rPr>
          <w:rFonts w:ascii="Times New Roman" w:hAnsi="Times New Roman" w:cs="Times New Roman"/>
          <w:sz w:val="28"/>
          <w:szCs w:val="28"/>
        </w:rPr>
        <w:lastRenderedPageBreak/>
        <w:t xml:space="preserve">логическую завершенность при объяснении взаимосвязей объектов и явлений природы, проявляет самостоятельность суждений. </w:t>
      </w:r>
      <w:proofErr w:type="gramStart"/>
      <w:r w:rsidRPr="0069551C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69551C">
        <w:rPr>
          <w:rFonts w:ascii="Times New Roman" w:hAnsi="Times New Roman" w:cs="Times New Roman"/>
          <w:sz w:val="28"/>
          <w:szCs w:val="28"/>
        </w:rPr>
        <w:t xml:space="preserve"> применять те</w:t>
      </w:r>
      <w:r w:rsidRPr="0069551C">
        <w:rPr>
          <w:rFonts w:ascii="Times New Roman" w:hAnsi="Times New Roman" w:cs="Times New Roman"/>
          <w:sz w:val="28"/>
          <w:szCs w:val="28"/>
        </w:rPr>
        <w:t>о</w:t>
      </w:r>
      <w:r w:rsidRPr="0069551C">
        <w:rPr>
          <w:rFonts w:ascii="Times New Roman" w:hAnsi="Times New Roman" w:cs="Times New Roman"/>
          <w:sz w:val="28"/>
          <w:szCs w:val="28"/>
        </w:rPr>
        <w:t>ретические знания для объяснения практико-ориентированных вопросов.</w:t>
      </w:r>
    </w:p>
    <w:p w:rsidR="00A74ED8" w:rsidRPr="00307CB8" w:rsidRDefault="00A74ED8" w:rsidP="00066868">
      <w:pPr>
        <w:spacing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Каждое вступительное испытание оценивается отдельно.</w:t>
      </w:r>
    </w:p>
    <w:p w:rsidR="00A74ED8" w:rsidRPr="00307CB8" w:rsidRDefault="000318FE" w:rsidP="00066868">
      <w:pPr>
        <w:spacing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60B5" w:rsidRPr="00307CB8">
        <w:rPr>
          <w:rFonts w:ascii="Times New Roman" w:hAnsi="Times New Roman" w:cs="Times New Roman"/>
          <w:sz w:val="28"/>
          <w:szCs w:val="28"/>
        </w:rPr>
        <w:t>6</w:t>
      </w:r>
      <w:r w:rsidR="00A74ED8" w:rsidRPr="00307CB8">
        <w:rPr>
          <w:rFonts w:ascii="Times New Roman" w:hAnsi="Times New Roman" w:cs="Times New Roman"/>
          <w:sz w:val="28"/>
          <w:szCs w:val="28"/>
        </w:rPr>
        <w:t>. Минимальное количество баллов не может быть изменено в ходе приёма.</w:t>
      </w:r>
    </w:p>
    <w:p w:rsidR="00A74ED8" w:rsidRPr="00307CB8" w:rsidRDefault="000318FE" w:rsidP="000318FE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60B5" w:rsidRPr="00307CB8">
        <w:rPr>
          <w:rFonts w:ascii="Times New Roman" w:hAnsi="Times New Roman" w:cs="Times New Roman"/>
          <w:sz w:val="28"/>
          <w:szCs w:val="28"/>
        </w:rPr>
        <w:t>7</w:t>
      </w:r>
      <w:r w:rsidR="00A74ED8" w:rsidRPr="00307CB8">
        <w:rPr>
          <w:rFonts w:ascii="Times New Roman" w:hAnsi="Times New Roman" w:cs="Times New Roman"/>
          <w:sz w:val="28"/>
          <w:szCs w:val="28"/>
        </w:rPr>
        <w:t>. Одно вступительное испытание проводится одновременно для всех поступающих.</w:t>
      </w:r>
    </w:p>
    <w:p w:rsidR="00A74ED8" w:rsidRPr="00307CB8" w:rsidRDefault="00A74ED8" w:rsidP="00066868">
      <w:pPr>
        <w:spacing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Для каждой группы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проводится одно вступительное и</w:t>
      </w:r>
      <w:r w:rsidRPr="00307CB8">
        <w:rPr>
          <w:rFonts w:ascii="Times New Roman" w:hAnsi="Times New Roman" w:cs="Times New Roman"/>
          <w:sz w:val="28"/>
          <w:szCs w:val="28"/>
        </w:rPr>
        <w:t>с</w:t>
      </w:r>
      <w:r w:rsidRPr="00307CB8">
        <w:rPr>
          <w:rFonts w:ascii="Times New Roman" w:hAnsi="Times New Roman" w:cs="Times New Roman"/>
          <w:sz w:val="28"/>
          <w:szCs w:val="28"/>
        </w:rPr>
        <w:t>пытание в один день. По желанию поступающего ему может быть предоста</w:t>
      </w:r>
      <w:r w:rsidRPr="00307CB8">
        <w:rPr>
          <w:rFonts w:ascii="Times New Roman" w:hAnsi="Times New Roman" w:cs="Times New Roman"/>
          <w:sz w:val="28"/>
          <w:szCs w:val="28"/>
        </w:rPr>
        <w:t>в</w:t>
      </w:r>
      <w:r w:rsidRPr="00307CB8">
        <w:rPr>
          <w:rFonts w:ascii="Times New Roman" w:hAnsi="Times New Roman" w:cs="Times New Roman"/>
          <w:sz w:val="28"/>
          <w:szCs w:val="28"/>
        </w:rPr>
        <w:t>лена возможность сдавать более одного вступительного испытания в один день.</w:t>
      </w:r>
    </w:p>
    <w:p w:rsidR="00A74ED8" w:rsidRPr="00307CB8" w:rsidRDefault="000318FE" w:rsidP="00066868">
      <w:pPr>
        <w:spacing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60B5" w:rsidRPr="00307CB8">
        <w:rPr>
          <w:rFonts w:ascii="Times New Roman" w:hAnsi="Times New Roman" w:cs="Times New Roman"/>
          <w:sz w:val="28"/>
          <w:szCs w:val="28"/>
        </w:rPr>
        <w:t>8</w:t>
      </w:r>
      <w:r w:rsidR="00A74ED8" w:rsidRPr="00307CB8">
        <w:rPr>
          <w:rFonts w:ascii="Times New Roman" w:hAnsi="Times New Roman" w:cs="Times New Roman"/>
          <w:sz w:val="28"/>
          <w:szCs w:val="28"/>
        </w:rPr>
        <w:t xml:space="preserve">. Поступающий сдает каждое вступительное испытание один раз. </w:t>
      </w:r>
    </w:p>
    <w:p w:rsidR="00A74ED8" w:rsidRPr="00307CB8" w:rsidRDefault="000318FE" w:rsidP="00066868">
      <w:pPr>
        <w:spacing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60B5" w:rsidRPr="00307CB8">
        <w:rPr>
          <w:rFonts w:ascii="Times New Roman" w:hAnsi="Times New Roman" w:cs="Times New Roman"/>
          <w:sz w:val="28"/>
          <w:szCs w:val="28"/>
        </w:rPr>
        <w:t>9</w:t>
      </w:r>
      <w:r w:rsidR="00A74ED8" w:rsidRPr="00307CB8">
        <w:rPr>
          <w:rFonts w:ascii="Times New Roman" w:hAnsi="Times New Roman" w:cs="Times New Roman"/>
          <w:sz w:val="28"/>
          <w:szCs w:val="28"/>
        </w:rPr>
        <w:t>. Лица, не прошедшие вступительное испытание по уважительной причине (болезнь или иные обстоятельства, подтвержденные документал</w:t>
      </w:r>
      <w:r w:rsidR="00A74ED8" w:rsidRPr="00307CB8">
        <w:rPr>
          <w:rFonts w:ascii="Times New Roman" w:hAnsi="Times New Roman" w:cs="Times New Roman"/>
          <w:sz w:val="28"/>
          <w:szCs w:val="28"/>
        </w:rPr>
        <w:t>ь</w:t>
      </w:r>
      <w:r w:rsidR="00A74ED8" w:rsidRPr="00307CB8">
        <w:rPr>
          <w:rFonts w:ascii="Times New Roman" w:hAnsi="Times New Roman" w:cs="Times New Roman"/>
          <w:sz w:val="28"/>
          <w:szCs w:val="28"/>
        </w:rPr>
        <w:t>но), допускаются к сдаче вступительного испытания в другой группе или в резервный день.</w:t>
      </w:r>
    </w:p>
    <w:p w:rsidR="00A74ED8" w:rsidRPr="00307CB8" w:rsidRDefault="000318FE" w:rsidP="00066868">
      <w:pPr>
        <w:spacing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B60B5" w:rsidRPr="00307CB8">
        <w:rPr>
          <w:rFonts w:ascii="Times New Roman" w:hAnsi="Times New Roman" w:cs="Times New Roman"/>
          <w:sz w:val="28"/>
          <w:szCs w:val="28"/>
        </w:rPr>
        <w:t>0</w:t>
      </w:r>
      <w:r w:rsidR="00A74ED8" w:rsidRPr="00307CB8">
        <w:rPr>
          <w:rFonts w:ascii="Times New Roman" w:hAnsi="Times New Roman" w:cs="Times New Roman"/>
          <w:sz w:val="28"/>
          <w:szCs w:val="28"/>
        </w:rPr>
        <w:t>. Во время проведения вступительных испытаний в очном формате их участникам и лицам, привлекаемым к их проведению, запрещается иметь при себе и использовать средства связи. Участники вступительных испыт</w:t>
      </w:r>
      <w:r w:rsidR="00A74ED8" w:rsidRPr="00307CB8">
        <w:rPr>
          <w:rFonts w:ascii="Times New Roman" w:hAnsi="Times New Roman" w:cs="Times New Roman"/>
          <w:sz w:val="28"/>
          <w:szCs w:val="28"/>
        </w:rPr>
        <w:t>а</w:t>
      </w:r>
      <w:r w:rsidR="00A74ED8" w:rsidRPr="00307CB8">
        <w:rPr>
          <w:rFonts w:ascii="Times New Roman" w:hAnsi="Times New Roman" w:cs="Times New Roman"/>
          <w:sz w:val="28"/>
          <w:szCs w:val="28"/>
        </w:rPr>
        <w:t>ний могут иметь при себе и использовать справочные материалы и электро</w:t>
      </w:r>
      <w:r w:rsidR="00A74ED8" w:rsidRPr="00307CB8">
        <w:rPr>
          <w:rFonts w:ascii="Times New Roman" w:hAnsi="Times New Roman" w:cs="Times New Roman"/>
          <w:sz w:val="28"/>
          <w:szCs w:val="28"/>
        </w:rPr>
        <w:t>н</w:t>
      </w:r>
      <w:r w:rsidR="00A74ED8" w:rsidRPr="00307CB8">
        <w:rPr>
          <w:rFonts w:ascii="Times New Roman" w:hAnsi="Times New Roman" w:cs="Times New Roman"/>
          <w:sz w:val="28"/>
          <w:szCs w:val="28"/>
        </w:rPr>
        <w:t>но-вычислительную технику, предусмотренную программой вступительных испытаний.</w:t>
      </w:r>
    </w:p>
    <w:p w:rsidR="00A74ED8" w:rsidRPr="00307CB8" w:rsidRDefault="00A74ED8" w:rsidP="00066868">
      <w:pPr>
        <w:widowControl w:val="0"/>
        <w:tabs>
          <w:tab w:val="left" w:pos="709"/>
        </w:tabs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Присутствие на вступительном экзамене посторонних лиц, не занятых в организации и проведении вступительных испытаний без разрешения ре</w:t>
      </w:r>
      <w:r w:rsidRPr="00307CB8">
        <w:rPr>
          <w:rFonts w:ascii="Times New Roman" w:hAnsi="Times New Roman" w:cs="Times New Roman"/>
          <w:sz w:val="28"/>
          <w:szCs w:val="28"/>
        </w:rPr>
        <w:t>к</w:t>
      </w:r>
      <w:r w:rsidRPr="00307CB8">
        <w:rPr>
          <w:rFonts w:ascii="Times New Roman" w:hAnsi="Times New Roman" w:cs="Times New Roman"/>
          <w:sz w:val="28"/>
          <w:szCs w:val="28"/>
        </w:rPr>
        <w:t>тора Университета или лица, им на то уполномоченного не допускается.</w:t>
      </w:r>
    </w:p>
    <w:p w:rsidR="00A74ED8" w:rsidRPr="00307CB8" w:rsidRDefault="000318FE" w:rsidP="00066868">
      <w:pPr>
        <w:spacing w:line="30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B60B5" w:rsidRPr="00307CB8">
        <w:rPr>
          <w:rFonts w:ascii="Times New Roman" w:hAnsi="Times New Roman" w:cs="Times New Roman"/>
          <w:sz w:val="28"/>
          <w:szCs w:val="28"/>
        </w:rPr>
        <w:t>1</w:t>
      </w:r>
      <w:r w:rsidR="00A74ED8" w:rsidRPr="00307CB8">
        <w:rPr>
          <w:rFonts w:ascii="Times New Roman" w:hAnsi="Times New Roman" w:cs="Times New Roman"/>
          <w:sz w:val="28"/>
          <w:szCs w:val="28"/>
        </w:rPr>
        <w:t xml:space="preserve">. При нарушении поступающим во время проведения вступительного испытания Правил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A74ED8" w:rsidRPr="00307CB8">
        <w:rPr>
          <w:rFonts w:ascii="Times New Roman" w:hAnsi="Times New Roman" w:cs="Times New Roman"/>
          <w:sz w:val="28"/>
          <w:szCs w:val="28"/>
        </w:rPr>
        <w:t xml:space="preserve">а, утвержденных университетом, уполномоченные должностные лица университета составляют акт о нарушении и о </w:t>
      </w:r>
      <w:proofErr w:type="spellStart"/>
      <w:r w:rsidR="00A74ED8" w:rsidRPr="00307CB8">
        <w:rPr>
          <w:rFonts w:ascii="Times New Roman" w:hAnsi="Times New Roman" w:cs="Times New Roman"/>
          <w:sz w:val="28"/>
          <w:szCs w:val="28"/>
        </w:rPr>
        <w:t>непрохо</w:t>
      </w:r>
      <w:r w:rsidR="00A74ED8" w:rsidRPr="00307CB8">
        <w:rPr>
          <w:rFonts w:ascii="Times New Roman" w:hAnsi="Times New Roman" w:cs="Times New Roman"/>
          <w:sz w:val="28"/>
          <w:szCs w:val="28"/>
        </w:rPr>
        <w:t>ж</w:t>
      </w:r>
      <w:r w:rsidR="00A74ED8" w:rsidRPr="00307CB8">
        <w:rPr>
          <w:rFonts w:ascii="Times New Roman" w:hAnsi="Times New Roman" w:cs="Times New Roman"/>
          <w:sz w:val="28"/>
          <w:szCs w:val="28"/>
        </w:rPr>
        <w:t>дении</w:t>
      </w:r>
      <w:proofErr w:type="spellEnd"/>
      <w:r w:rsidR="00A74ED8" w:rsidRPr="00307CB8">
        <w:rPr>
          <w:rFonts w:ascii="Times New Roman" w:hAnsi="Times New Roman" w:cs="Times New Roman"/>
          <w:sz w:val="28"/>
          <w:szCs w:val="28"/>
        </w:rPr>
        <w:t xml:space="preserve"> поступающим вступительного испытания без уважительной причины, а при очном формате проведения вступительного испытания – так же удал</w:t>
      </w:r>
      <w:r w:rsidR="00A74ED8" w:rsidRPr="00307CB8">
        <w:rPr>
          <w:rFonts w:ascii="Times New Roman" w:hAnsi="Times New Roman" w:cs="Times New Roman"/>
          <w:sz w:val="28"/>
          <w:szCs w:val="28"/>
        </w:rPr>
        <w:t>я</w:t>
      </w:r>
      <w:r w:rsidR="00A74ED8" w:rsidRPr="00307CB8">
        <w:rPr>
          <w:rFonts w:ascii="Times New Roman" w:hAnsi="Times New Roman" w:cs="Times New Roman"/>
          <w:sz w:val="28"/>
          <w:szCs w:val="28"/>
        </w:rPr>
        <w:t>ют поступающего с места проведения вступительного испытания.</w:t>
      </w:r>
    </w:p>
    <w:p w:rsidR="00A74ED8" w:rsidRPr="00307CB8" w:rsidRDefault="000318FE" w:rsidP="00066868">
      <w:pPr>
        <w:spacing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3B60B5" w:rsidRPr="00307CB8">
        <w:rPr>
          <w:rFonts w:ascii="Times New Roman" w:hAnsi="Times New Roman" w:cs="Times New Roman"/>
          <w:sz w:val="28"/>
          <w:szCs w:val="28"/>
        </w:rPr>
        <w:t>2</w:t>
      </w:r>
      <w:r w:rsidR="00A74ED8" w:rsidRPr="00307CB8">
        <w:rPr>
          <w:rFonts w:ascii="Times New Roman" w:hAnsi="Times New Roman" w:cs="Times New Roman"/>
          <w:sz w:val="28"/>
          <w:szCs w:val="28"/>
        </w:rPr>
        <w:t>. Результаты вступительного испытания объявляются на официал</w:t>
      </w:r>
      <w:r w:rsidR="00A74ED8" w:rsidRPr="00307CB8">
        <w:rPr>
          <w:rFonts w:ascii="Times New Roman" w:hAnsi="Times New Roman" w:cs="Times New Roman"/>
          <w:sz w:val="28"/>
          <w:szCs w:val="28"/>
        </w:rPr>
        <w:t>ь</w:t>
      </w:r>
      <w:r w:rsidR="00A74ED8" w:rsidRPr="00307CB8">
        <w:rPr>
          <w:rFonts w:ascii="Times New Roman" w:hAnsi="Times New Roman" w:cs="Times New Roman"/>
          <w:sz w:val="28"/>
          <w:szCs w:val="28"/>
        </w:rPr>
        <w:t>ном сайте не позднее трех рабочих дней со дня проведения вступительного испытания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4ED8" w:rsidRPr="00307CB8" w:rsidRDefault="000318FE" w:rsidP="00066868">
      <w:pPr>
        <w:spacing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B60B5" w:rsidRPr="00307CB8">
        <w:rPr>
          <w:rFonts w:ascii="Times New Roman" w:hAnsi="Times New Roman" w:cs="Times New Roman"/>
          <w:sz w:val="28"/>
          <w:szCs w:val="28"/>
        </w:rPr>
        <w:t>3</w:t>
      </w:r>
      <w:r w:rsidR="00A74ED8" w:rsidRPr="00307CB8">
        <w:rPr>
          <w:rFonts w:ascii="Times New Roman" w:hAnsi="Times New Roman" w:cs="Times New Roman"/>
          <w:sz w:val="28"/>
          <w:szCs w:val="28"/>
        </w:rPr>
        <w:t xml:space="preserve">. Лица, получившие на каком-либо вступительном испытании </w:t>
      </w:r>
      <w:proofErr w:type="gramStart"/>
      <w:r w:rsidR="00A74ED8" w:rsidRPr="00307CB8">
        <w:rPr>
          <w:rFonts w:ascii="Times New Roman" w:hAnsi="Times New Roman" w:cs="Times New Roman"/>
          <w:sz w:val="28"/>
          <w:szCs w:val="28"/>
        </w:rPr>
        <w:t>менее минимального</w:t>
      </w:r>
      <w:proofErr w:type="gramEnd"/>
      <w:r w:rsidR="00A74ED8" w:rsidRPr="00307CB8">
        <w:rPr>
          <w:rFonts w:ascii="Times New Roman" w:hAnsi="Times New Roman" w:cs="Times New Roman"/>
          <w:sz w:val="28"/>
          <w:szCs w:val="28"/>
        </w:rPr>
        <w:t xml:space="preserve"> количества баллов, не прошедшие вступительное испытание без уважительной причины, повторно допущенные к сдаче вступительного испытания и не прошедшие вступительное испытание, выбывают из конку</w:t>
      </w:r>
      <w:r w:rsidR="00A74ED8" w:rsidRPr="00307CB8">
        <w:rPr>
          <w:rFonts w:ascii="Times New Roman" w:hAnsi="Times New Roman" w:cs="Times New Roman"/>
          <w:sz w:val="28"/>
          <w:szCs w:val="28"/>
        </w:rPr>
        <w:t>р</w:t>
      </w:r>
      <w:r w:rsidR="00A74ED8" w:rsidRPr="00307CB8">
        <w:rPr>
          <w:rFonts w:ascii="Times New Roman" w:hAnsi="Times New Roman" w:cs="Times New Roman"/>
          <w:sz w:val="28"/>
          <w:szCs w:val="28"/>
        </w:rPr>
        <w:t>са. Университет возвращает документы указанным лицам.</w:t>
      </w:r>
    </w:p>
    <w:p w:rsidR="00A74ED8" w:rsidRPr="00307CB8" w:rsidRDefault="000318FE" w:rsidP="00066868">
      <w:pPr>
        <w:spacing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B60B5" w:rsidRPr="00307CB8">
        <w:rPr>
          <w:rFonts w:ascii="Times New Roman" w:hAnsi="Times New Roman" w:cs="Times New Roman"/>
          <w:sz w:val="28"/>
          <w:szCs w:val="28"/>
        </w:rPr>
        <w:t>4</w:t>
      </w:r>
      <w:r w:rsidR="00A74ED8" w:rsidRPr="00307CB8">
        <w:rPr>
          <w:rFonts w:ascii="Times New Roman" w:hAnsi="Times New Roman" w:cs="Times New Roman"/>
          <w:sz w:val="28"/>
          <w:szCs w:val="28"/>
        </w:rPr>
        <w:t xml:space="preserve">. При возврате документов через операторов почтовой связи общего пользования (в случаях, установленных пунктами </w:t>
      </w:r>
      <w:r>
        <w:rPr>
          <w:rFonts w:ascii="Times New Roman" w:hAnsi="Times New Roman" w:cs="Times New Roman"/>
          <w:sz w:val="28"/>
          <w:szCs w:val="28"/>
        </w:rPr>
        <w:t>83</w:t>
      </w:r>
      <w:r w:rsidR="00A74ED8" w:rsidRPr="00307CB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="00A74ED8" w:rsidRPr="00307CB8">
        <w:rPr>
          <w:rFonts w:ascii="Times New Roman" w:hAnsi="Times New Roman" w:cs="Times New Roman"/>
          <w:sz w:val="28"/>
          <w:szCs w:val="28"/>
        </w:rPr>
        <w:t>) возвращаются только оригиналы представленных документов.</w:t>
      </w:r>
    </w:p>
    <w:p w:rsidR="00D946A3" w:rsidRPr="00307CB8" w:rsidRDefault="00D946A3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4AED" w:rsidRPr="00307CB8" w:rsidRDefault="00D946A3" w:rsidP="001E71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CB8">
        <w:rPr>
          <w:rFonts w:ascii="Times New Roman" w:hAnsi="Times New Roman" w:cs="Times New Roman"/>
          <w:b/>
          <w:sz w:val="28"/>
          <w:szCs w:val="28"/>
        </w:rPr>
        <w:t>Особенности проведения вступительных испытаний</w:t>
      </w:r>
    </w:p>
    <w:p w:rsidR="00054AED" w:rsidRPr="00307CB8" w:rsidRDefault="00D946A3" w:rsidP="00C62A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CB8">
        <w:rPr>
          <w:rFonts w:ascii="Times New Roman" w:hAnsi="Times New Roman" w:cs="Times New Roman"/>
          <w:b/>
          <w:sz w:val="28"/>
          <w:szCs w:val="28"/>
        </w:rPr>
        <w:t>для поступающих инвалидов</w:t>
      </w:r>
    </w:p>
    <w:p w:rsidR="00054AED" w:rsidRPr="00307CB8" w:rsidRDefault="00930834" w:rsidP="000134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B60B5" w:rsidRPr="00307CB8">
        <w:rPr>
          <w:rFonts w:ascii="Times New Roman" w:hAnsi="Times New Roman" w:cs="Times New Roman"/>
          <w:sz w:val="28"/>
          <w:szCs w:val="28"/>
        </w:rPr>
        <w:t>5</w:t>
      </w:r>
      <w:r w:rsidR="00054AED" w:rsidRPr="00307CB8">
        <w:rPr>
          <w:rFonts w:ascii="Times New Roman" w:hAnsi="Times New Roman" w:cs="Times New Roman"/>
          <w:sz w:val="28"/>
          <w:szCs w:val="28"/>
        </w:rPr>
        <w:t>. Университет обеспечивает проведение вступительных испытаний для поступающих инвалидов с учетом особенностей их психофизического развития, индивидуальных возможностей и состояния здоровья (далее - и</w:t>
      </w:r>
      <w:r w:rsidR="00054AED" w:rsidRPr="00307CB8">
        <w:rPr>
          <w:rFonts w:ascii="Times New Roman" w:hAnsi="Times New Roman" w:cs="Times New Roman"/>
          <w:sz w:val="28"/>
          <w:szCs w:val="28"/>
        </w:rPr>
        <w:t>н</w:t>
      </w:r>
      <w:r w:rsidR="00054AED" w:rsidRPr="00307CB8">
        <w:rPr>
          <w:rFonts w:ascii="Times New Roman" w:hAnsi="Times New Roman" w:cs="Times New Roman"/>
          <w:sz w:val="28"/>
          <w:szCs w:val="28"/>
        </w:rPr>
        <w:t>дивидуальные особенности).</w:t>
      </w:r>
    </w:p>
    <w:p w:rsidR="00054AED" w:rsidRPr="00307CB8" w:rsidRDefault="00930834" w:rsidP="009308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B60B5" w:rsidRPr="00307CB8">
        <w:rPr>
          <w:rFonts w:ascii="Times New Roman" w:hAnsi="Times New Roman" w:cs="Times New Roman"/>
          <w:sz w:val="28"/>
          <w:szCs w:val="28"/>
        </w:rPr>
        <w:t>6</w:t>
      </w:r>
      <w:r w:rsidR="00054AED" w:rsidRPr="00307CB8">
        <w:rPr>
          <w:rFonts w:ascii="Times New Roman" w:hAnsi="Times New Roman" w:cs="Times New Roman"/>
          <w:sz w:val="28"/>
          <w:szCs w:val="28"/>
        </w:rPr>
        <w:t>. Вступительные испытания для поступающих инвалидов проводятся в отдельной аудитории.</w:t>
      </w:r>
    </w:p>
    <w:p w:rsidR="00054AED" w:rsidRPr="00307CB8" w:rsidRDefault="00054AED" w:rsidP="00170A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Число поступающих инвалидов в одной аудитории не должно прев</w:t>
      </w:r>
      <w:r w:rsidRPr="00307CB8">
        <w:rPr>
          <w:rFonts w:ascii="Times New Roman" w:hAnsi="Times New Roman" w:cs="Times New Roman"/>
          <w:sz w:val="28"/>
          <w:szCs w:val="28"/>
        </w:rPr>
        <w:t>ы</w:t>
      </w:r>
      <w:r w:rsidRPr="00307CB8">
        <w:rPr>
          <w:rFonts w:ascii="Times New Roman" w:hAnsi="Times New Roman" w:cs="Times New Roman"/>
          <w:sz w:val="28"/>
          <w:szCs w:val="28"/>
        </w:rPr>
        <w:t>шать:</w:t>
      </w:r>
    </w:p>
    <w:p w:rsidR="00054AED" w:rsidRPr="00307CB8" w:rsidRDefault="00054AED" w:rsidP="00170A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при сдаче вступительного испытания в письменной форме - 12 человек;</w:t>
      </w:r>
    </w:p>
    <w:p w:rsidR="00054AED" w:rsidRPr="00307CB8" w:rsidRDefault="00054AED" w:rsidP="00170ADD">
      <w:pPr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при сдаче вступительного испытания в устной форме - 6 человек.</w:t>
      </w:r>
    </w:p>
    <w:p w:rsidR="00054AED" w:rsidRPr="00307CB8" w:rsidRDefault="00054AED" w:rsidP="00170A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CB8">
        <w:rPr>
          <w:rFonts w:ascii="Times New Roman" w:hAnsi="Times New Roman" w:cs="Times New Roman"/>
          <w:sz w:val="28"/>
          <w:szCs w:val="28"/>
        </w:rPr>
        <w:t>Допускается присутствие в аудитории во время сдачи вступительного испытания большего числа поступающих инвалидов, а также проведение вступительных испытаний для поступающих инвалидов в одной аудитории совместно с иными поступающими, если это не создает трудностей для п</w:t>
      </w:r>
      <w:r w:rsidRPr="00307CB8">
        <w:rPr>
          <w:rFonts w:ascii="Times New Roman" w:hAnsi="Times New Roman" w:cs="Times New Roman"/>
          <w:sz w:val="28"/>
          <w:szCs w:val="28"/>
        </w:rPr>
        <w:t>о</w:t>
      </w:r>
      <w:r w:rsidRPr="00307CB8">
        <w:rPr>
          <w:rFonts w:ascii="Times New Roman" w:hAnsi="Times New Roman" w:cs="Times New Roman"/>
          <w:sz w:val="28"/>
          <w:szCs w:val="28"/>
        </w:rPr>
        <w:t>ступающих при сдаче вступительного испытания.</w:t>
      </w:r>
      <w:proofErr w:type="gramEnd"/>
    </w:p>
    <w:p w:rsidR="00054AED" w:rsidRPr="00307CB8" w:rsidRDefault="00054AED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Допускается присутствие в аудитории во время сдачи вступительного испытания ассистента из числа работников организации или привлеченных лиц, оказывающего поступающим инвалидам необходимую техническую помощь с учетом их индивидуальных особенностей (занять рабочее место, </w:t>
      </w:r>
      <w:r w:rsidRPr="00307CB8">
        <w:rPr>
          <w:rFonts w:ascii="Times New Roman" w:hAnsi="Times New Roman" w:cs="Times New Roman"/>
          <w:sz w:val="28"/>
          <w:szCs w:val="28"/>
        </w:rPr>
        <w:lastRenderedPageBreak/>
        <w:t>передвигаться, прочитать и оформить задание, общаться с работниками орг</w:t>
      </w:r>
      <w:r w:rsidRPr="00307CB8">
        <w:rPr>
          <w:rFonts w:ascii="Times New Roman" w:hAnsi="Times New Roman" w:cs="Times New Roman"/>
          <w:sz w:val="28"/>
          <w:szCs w:val="28"/>
        </w:rPr>
        <w:t>а</w:t>
      </w:r>
      <w:r w:rsidRPr="00307CB8">
        <w:rPr>
          <w:rFonts w:ascii="Times New Roman" w:hAnsi="Times New Roman" w:cs="Times New Roman"/>
          <w:sz w:val="28"/>
          <w:szCs w:val="28"/>
        </w:rPr>
        <w:t>низации, проводящими вступительное испытание).</w:t>
      </w:r>
    </w:p>
    <w:p w:rsidR="00054AED" w:rsidRPr="00307CB8" w:rsidRDefault="00930834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B60B5" w:rsidRPr="00307CB8">
        <w:rPr>
          <w:rFonts w:ascii="Times New Roman" w:hAnsi="Times New Roman" w:cs="Times New Roman"/>
          <w:sz w:val="28"/>
          <w:szCs w:val="28"/>
        </w:rPr>
        <w:t>7</w:t>
      </w:r>
      <w:r w:rsidR="00054AED" w:rsidRPr="00307CB8">
        <w:rPr>
          <w:rFonts w:ascii="Times New Roman" w:hAnsi="Times New Roman" w:cs="Times New Roman"/>
          <w:sz w:val="28"/>
          <w:szCs w:val="28"/>
        </w:rPr>
        <w:t>. Продолжительность вступительного испытания для поступающих инвалидов увеличивается по решению организации, но не более чем на 1,5 часа.</w:t>
      </w:r>
    </w:p>
    <w:p w:rsidR="00054AED" w:rsidRPr="00307CB8" w:rsidRDefault="00930834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B60B5" w:rsidRPr="00307CB8">
        <w:rPr>
          <w:rFonts w:ascii="Times New Roman" w:hAnsi="Times New Roman" w:cs="Times New Roman"/>
          <w:sz w:val="28"/>
          <w:szCs w:val="28"/>
        </w:rPr>
        <w:t>8</w:t>
      </w:r>
      <w:r w:rsidR="00054AED" w:rsidRPr="00307CB8">
        <w:rPr>
          <w:rFonts w:ascii="Times New Roman" w:hAnsi="Times New Roman" w:cs="Times New Roman"/>
          <w:sz w:val="28"/>
          <w:szCs w:val="28"/>
        </w:rPr>
        <w:t>. Поступающим инвалидам предоставляется в доступной для них форме информация о порядке проведения вступительных испытаний.</w:t>
      </w:r>
    </w:p>
    <w:p w:rsidR="00054AED" w:rsidRPr="00307CB8" w:rsidRDefault="00930834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B60B5" w:rsidRPr="00307CB8">
        <w:rPr>
          <w:rFonts w:ascii="Times New Roman" w:hAnsi="Times New Roman" w:cs="Times New Roman"/>
          <w:sz w:val="28"/>
          <w:szCs w:val="28"/>
        </w:rPr>
        <w:t>9</w:t>
      </w:r>
      <w:r w:rsidR="00054AED" w:rsidRPr="00307CB8">
        <w:rPr>
          <w:rFonts w:ascii="Times New Roman" w:hAnsi="Times New Roman" w:cs="Times New Roman"/>
          <w:sz w:val="28"/>
          <w:szCs w:val="28"/>
        </w:rPr>
        <w:t>. Поступающие инвалиды могут в процессе сдачи вступительного испытания пользоваться техническими средствами, необходимыми им в св</w:t>
      </w:r>
      <w:r w:rsidR="00054AED" w:rsidRPr="00307CB8">
        <w:rPr>
          <w:rFonts w:ascii="Times New Roman" w:hAnsi="Times New Roman" w:cs="Times New Roman"/>
          <w:sz w:val="28"/>
          <w:szCs w:val="28"/>
        </w:rPr>
        <w:t>я</w:t>
      </w:r>
      <w:r w:rsidR="00054AED" w:rsidRPr="00307CB8">
        <w:rPr>
          <w:rFonts w:ascii="Times New Roman" w:hAnsi="Times New Roman" w:cs="Times New Roman"/>
          <w:sz w:val="28"/>
          <w:szCs w:val="28"/>
        </w:rPr>
        <w:t>зи с их индивидуальными особенностями.</w:t>
      </w:r>
    </w:p>
    <w:p w:rsidR="00054AED" w:rsidRPr="00307CB8" w:rsidRDefault="00930834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B60B5" w:rsidRPr="00307CB8">
        <w:rPr>
          <w:rFonts w:ascii="Times New Roman" w:hAnsi="Times New Roman" w:cs="Times New Roman"/>
          <w:sz w:val="28"/>
          <w:szCs w:val="28"/>
        </w:rPr>
        <w:t>0</w:t>
      </w:r>
      <w:r w:rsidR="00054AED" w:rsidRPr="00307CB8">
        <w:rPr>
          <w:rFonts w:ascii="Times New Roman" w:hAnsi="Times New Roman" w:cs="Times New Roman"/>
          <w:sz w:val="28"/>
          <w:szCs w:val="28"/>
        </w:rPr>
        <w:t>. При проведении вступительных испытаний обеспечивается выпо</w:t>
      </w:r>
      <w:r w:rsidR="00054AED" w:rsidRPr="00307CB8">
        <w:rPr>
          <w:rFonts w:ascii="Times New Roman" w:hAnsi="Times New Roman" w:cs="Times New Roman"/>
          <w:sz w:val="28"/>
          <w:szCs w:val="28"/>
        </w:rPr>
        <w:t>л</w:t>
      </w:r>
      <w:r w:rsidR="00054AED" w:rsidRPr="00307CB8">
        <w:rPr>
          <w:rFonts w:ascii="Times New Roman" w:hAnsi="Times New Roman" w:cs="Times New Roman"/>
          <w:sz w:val="28"/>
          <w:szCs w:val="28"/>
        </w:rPr>
        <w:t>нение следующих дополнительных требований в зависимости от индивид</w:t>
      </w:r>
      <w:r w:rsidR="00054AED" w:rsidRPr="00307CB8">
        <w:rPr>
          <w:rFonts w:ascii="Times New Roman" w:hAnsi="Times New Roman" w:cs="Times New Roman"/>
          <w:sz w:val="28"/>
          <w:szCs w:val="28"/>
        </w:rPr>
        <w:t>у</w:t>
      </w:r>
      <w:r w:rsidR="00054AED" w:rsidRPr="00307CB8">
        <w:rPr>
          <w:rFonts w:ascii="Times New Roman" w:hAnsi="Times New Roman" w:cs="Times New Roman"/>
          <w:sz w:val="28"/>
          <w:szCs w:val="28"/>
        </w:rPr>
        <w:t>альных особенностей поступающих инвалидов:</w:t>
      </w:r>
    </w:p>
    <w:p w:rsidR="00054AED" w:rsidRPr="00307CB8" w:rsidRDefault="00054AED" w:rsidP="003B6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1) для слепых:</w:t>
      </w:r>
    </w:p>
    <w:p w:rsidR="00054AED" w:rsidRPr="00307CB8" w:rsidRDefault="00054AED" w:rsidP="003B60B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задания для выполнения на вступительном испытании оформляются рел</w:t>
      </w:r>
      <w:r w:rsidRPr="00307CB8">
        <w:rPr>
          <w:rFonts w:ascii="Times New Roman" w:hAnsi="Times New Roman" w:cs="Times New Roman"/>
          <w:sz w:val="28"/>
          <w:szCs w:val="28"/>
        </w:rPr>
        <w:t>ь</w:t>
      </w:r>
      <w:r w:rsidRPr="00307CB8">
        <w:rPr>
          <w:rFonts w:ascii="Times New Roman" w:hAnsi="Times New Roman" w:cs="Times New Roman"/>
          <w:sz w:val="28"/>
          <w:szCs w:val="28"/>
        </w:rPr>
        <w:t>ефно-точечным шрифтом Брайля или в виде электронного документа, до</w:t>
      </w:r>
      <w:r w:rsidRPr="00307CB8">
        <w:rPr>
          <w:rFonts w:ascii="Times New Roman" w:hAnsi="Times New Roman" w:cs="Times New Roman"/>
          <w:sz w:val="28"/>
          <w:szCs w:val="28"/>
        </w:rPr>
        <w:t>с</w:t>
      </w:r>
      <w:r w:rsidRPr="00307CB8">
        <w:rPr>
          <w:rFonts w:ascii="Times New Roman" w:hAnsi="Times New Roman" w:cs="Times New Roman"/>
          <w:sz w:val="28"/>
          <w:szCs w:val="28"/>
        </w:rPr>
        <w:t>тупного с помощью компьютера со специализированным программным обеспечением для слепых, либо зачитываются ассистентом;</w:t>
      </w:r>
    </w:p>
    <w:p w:rsidR="00054AED" w:rsidRPr="00307CB8" w:rsidRDefault="00054AED" w:rsidP="003B60B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письменные задания выполняются на бумаге рельефно-точечным шрифтом Брайля или на компьютере со специализированным программным обеспеч</w:t>
      </w:r>
      <w:r w:rsidRPr="00307CB8">
        <w:rPr>
          <w:rFonts w:ascii="Times New Roman" w:hAnsi="Times New Roman" w:cs="Times New Roman"/>
          <w:sz w:val="28"/>
          <w:szCs w:val="28"/>
        </w:rPr>
        <w:t>е</w:t>
      </w:r>
      <w:r w:rsidRPr="00307CB8">
        <w:rPr>
          <w:rFonts w:ascii="Times New Roman" w:hAnsi="Times New Roman" w:cs="Times New Roman"/>
          <w:sz w:val="28"/>
          <w:szCs w:val="28"/>
        </w:rPr>
        <w:t xml:space="preserve">нием для слепых либо </w:t>
      </w:r>
      <w:proofErr w:type="spellStart"/>
      <w:r w:rsidRPr="00307CB8">
        <w:rPr>
          <w:rFonts w:ascii="Times New Roman" w:hAnsi="Times New Roman" w:cs="Times New Roman"/>
          <w:sz w:val="28"/>
          <w:szCs w:val="28"/>
        </w:rPr>
        <w:t>надиктовываются</w:t>
      </w:r>
      <w:proofErr w:type="spellEnd"/>
      <w:r w:rsidRPr="00307CB8">
        <w:rPr>
          <w:rFonts w:ascii="Times New Roman" w:hAnsi="Times New Roman" w:cs="Times New Roman"/>
          <w:sz w:val="28"/>
          <w:szCs w:val="28"/>
        </w:rPr>
        <w:t xml:space="preserve"> ассистенту;</w:t>
      </w:r>
    </w:p>
    <w:p w:rsidR="00054AED" w:rsidRPr="00307CB8" w:rsidRDefault="00054AED" w:rsidP="003B60B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поступающим для выполнения задания при необходимости предоставляе</w:t>
      </w:r>
      <w:r w:rsidRPr="00307CB8">
        <w:rPr>
          <w:rFonts w:ascii="Times New Roman" w:hAnsi="Times New Roman" w:cs="Times New Roman"/>
          <w:sz w:val="28"/>
          <w:szCs w:val="28"/>
        </w:rPr>
        <w:t>т</w:t>
      </w:r>
      <w:r w:rsidRPr="00307CB8">
        <w:rPr>
          <w:rFonts w:ascii="Times New Roman" w:hAnsi="Times New Roman" w:cs="Times New Roman"/>
          <w:sz w:val="28"/>
          <w:szCs w:val="28"/>
        </w:rPr>
        <w:t>ся комплект письменных принадлежностей и бумага для письма рельефно-точечным шрифтом Брайля, компьютер со специализированным програм</w:t>
      </w:r>
      <w:r w:rsidRPr="00307CB8">
        <w:rPr>
          <w:rFonts w:ascii="Times New Roman" w:hAnsi="Times New Roman" w:cs="Times New Roman"/>
          <w:sz w:val="28"/>
          <w:szCs w:val="28"/>
        </w:rPr>
        <w:t>м</w:t>
      </w:r>
      <w:r w:rsidRPr="00307CB8">
        <w:rPr>
          <w:rFonts w:ascii="Times New Roman" w:hAnsi="Times New Roman" w:cs="Times New Roman"/>
          <w:sz w:val="28"/>
          <w:szCs w:val="28"/>
        </w:rPr>
        <w:t>ным обеспечением для слепых;</w:t>
      </w:r>
    </w:p>
    <w:p w:rsidR="00054AED" w:rsidRPr="00307CB8" w:rsidRDefault="00054AED" w:rsidP="003B6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2) для слабовидящих:</w:t>
      </w:r>
    </w:p>
    <w:p w:rsidR="00054AED" w:rsidRPr="00307CB8" w:rsidRDefault="00054AED" w:rsidP="003B60B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обеспечивается индивидуальное равномерное освещение не менее 300 люкс;</w:t>
      </w:r>
    </w:p>
    <w:p w:rsidR="00054AED" w:rsidRPr="00307CB8" w:rsidRDefault="00054AED" w:rsidP="003B60B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при необходимости предоставляется увеличивающее устройство; возмо</w:t>
      </w:r>
      <w:r w:rsidRPr="00307CB8">
        <w:rPr>
          <w:rFonts w:ascii="Times New Roman" w:hAnsi="Times New Roman" w:cs="Times New Roman"/>
          <w:sz w:val="28"/>
          <w:szCs w:val="28"/>
        </w:rPr>
        <w:t>ж</w:t>
      </w:r>
      <w:r w:rsidRPr="00307CB8">
        <w:rPr>
          <w:rFonts w:ascii="Times New Roman" w:hAnsi="Times New Roman" w:cs="Times New Roman"/>
          <w:sz w:val="28"/>
          <w:szCs w:val="28"/>
        </w:rPr>
        <w:t>но также использование собственных увеличивающих устройств;</w:t>
      </w:r>
    </w:p>
    <w:p w:rsidR="00054AED" w:rsidRPr="00307CB8" w:rsidRDefault="00054AED" w:rsidP="003B60B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задания для выполнения, а также инструкция по порядку проведения вст</w:t>
      </w:r>
      <w:r w:rsidRPr="00307CB8">
        <w:rPr>
          <w:rFonts w:ascii="Times New Roman" w:hAnsi="Times New Roman" w:cs="Times New Roman"/>
          <w:sz w:val="28"/>
          <w:szCs w:val="28"/>
        </w:rPr>
        <w:t>у</w:t>
      </w:r>
      <w:r w:rsidRPr="00307CB8">
        <w:rPr>
          <w:rFonts w:ascii="Times New Roman" w:hAnsi="Times New Roman" w:cs="Times New Roman"/>
          <w:sz w:val="28"/>
          <w:szCs w:val="28"/>
        </w:rPr>
        <w:t>пительных испытаний, оформляются увеличенным шрифтом;</w:t>
      </w:r>
    </w:p>
    <w:p w:rsidR="00054AED" w:rsidRPr="00307CB8" w:rsidRDefault="00054AED" w:rsidP="003B6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3) для глухих и слабослышащих:</w:t>
      </w:r>
    </w:p>
    <w:p w:rsidR="00054AED" w:rsidRPr="00307CB8" w:rsidRDefault="00054AED" w:rsidP="003B60B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обеспечивается наличие звукоусиливающей аппаратуры коллективного пользования, при необходимости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предоставляется звукоус</w:t>
      </w:r>
      <w:r w:rsidRPr="00307CB8">
        <w:rPr>
          <w:rFonts w:ascii="Times New Roman" w:hAnsi="Times New Roman" w:cs="Times New Roman"/>
          <w:sz w:val="28"/>
          <w:szCs w:val="28"/>
        </w:rPr>
        <w:t>и</w:t>
      </w:r>
      <w:r w:rsidRPr="00307CB8">
        <w:rPr>
          <w:rFonts w:ascii="Times New Roman" w:hAnsi="Times New Roman" w:cs="Times New Roman"/>
          <w:sz w:val="28"/>
          <w:szCs w:val="28"/>
        </w:rPr>
        <w:t>ливающая аппаратура индивидуального пользования;</w:t>
      </w:r>
    </w:p>
    <w:p w:rsidR="00054AED" w:rsidRPr="00307CB8" w:rsidRDefault="00054AED" w:rsidP="003B60B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предоставляются услуги </w:t>
      </w:r>
      <w:proofErr w:type="spellStart"/>
      <w:r w:rsidRPr="00307CB8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307CB8">
        <w:rPr>
          <w:rFonts w:ascii="Times New Roman" w:hAnsi="Times New Roman" w:cs="Times New Roman"/>
          <w:sz w:val="28"/>
          <w:szCs w:val="28"/>
        </w:rPr>
        <w:t>;</w:t>
      </w:r>
    </w:p>
    <w:p w:rsidR="00054AED" w:rsidRPr="00307CB8" w:rsidRDefault="00054AED" w:rsidP="003B60B5">
      <w:pPr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4) для слепоглухих предоставляются услуги </w:t>
      </w:r>
      <w:proofErr w:type="spellStart"/>
      <w:r w:rsidRPr="00307CB8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307CB8">
        <w:rPr>
          <w:rFonts w:ascii="Times New Roman" w:hAnsi="Times New Roman" w:cs="Times New Roman"/>
          <w:sz w:val="28"/>
          <w:szCs w:val="28"/>
        </w:rPr>
        <w:t xml:space="preserve"> (пом</w:t>
      </w:r>
      <w:r w:rsidRPr="00307CB8">
        <w:rPr>
          <w:rFonts w:ascii="Times New Roman" w:hAnsi="Times New Roman" w:cs="Times New Roman"/>
          <w:sz w:val="28"/>
          <w:szCs w:val="28"/>
        </w:rPr>
        <w:t>и</w:t>
      </w:r>
      <w:r w:rsidRPr="00307CB8">
        <w:rPr>
          <w:rFonts w:ascii="Times New Roman" w:hAnsi="Times New Roman" w:cs="Times New Roman"/>
          <w:sz w:val="28"/>
          <w:szCs w:val="28"/>
        </w:rPr>
        <w:t>мо требований, выполняемых соответственно для слепых и глухих);</w:t>
      </w:r>
    </w:p>
    <w:p w:rsidR="00054AED" w:rsidRPr="00307CB8" w:rsidRDefault="00054AED" w:rsidP="003B60B5">
      <w:pPr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5) для лиц с тяжелыми нарушениями речи, глухих, слабослышащих вступ</w:t>
      </w:r>
      <w:r w:rsidRPr="00307CB8">
        <w:rPr>
          <w:rFonts w:ascii="Times New Roman" w:hAnsi="Times New Roman" w:cs="Times New Roman"/>
          <w:sz w:val="28"/>
          <w:szCs w:val="28"/>
        </w:rPr>
        <w:t>и</w:t>
      </w:r>
      <w:r w:rsidRPr="00307CB8">
        <w:rPr>
          <w:rFonts w:ascii="Times New Roman" w:hAnsi="Times New Roman" w:cs="Times New Roman"/>
          <w:sz w:val="28"/>
          <w:szCs w:val="28"/>
        </w:rPr>
        <w:t>тельные испытания, проводимые в устной форме, по решению организации проводятся в письменной форме;</w:t>
      </w:r>
    </w:p>
    <w:p w:rsidR="00054AED" w:rsidRPr="00307CB8" w:rsidRDefault="00054AED" w:rsidP="003B60B5">
      <w:pPr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6) для лиц с нарушениями опорно-двигательного аппарата, нарушениями двигательных функций верхних конечностей или отсутствием верхних к</w:t>
      </w:r>
      <w:r w:rsidRPr="00307CB8">
        <w:rPr>
          <w:rFonts w:ascii="Times New Roman" w:hAnsi="Times New Roman" w:cs="Times New Roman"/>
          <w:sz w:val="28"/>
          <w:szCs w:val="28"/>
        </w:rPr>
        <w:t>о</w:t>
      </w:r>
      <w:r w:rsidRPr="00307CB8">
        <w:rPr>
          <w:rFonts w:ascii="Times New Roman" w:hAnsi="Times New Roman" w:cs="Times New Roman"/>
          <w:sz w:val="28"/>
          <w:szCs w:val="28"/>
        </w:rPr>
        <w:t>нечностей:</w:t>
      </w:r>
    </w:p>
    <w:p w:rsidR="00054AED" w:rsidRPr="00307CB8" w:rsidRDefault="00054AED" w:rsidP="003B60B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307CB8">
        <w:rPr>
          <w:rFonts w:ascii="Times New Roman" w:hAnsi="Times New Roman" w:cs="Times New Roman"/>
          <w:sz w:val="28"/>
          <w:szCs w:val="28"/>
        </w:rPr>
        <w:t>надиктовываются</w:t>
      </w:r>
      <w:proofErr w:type="spellEnd"/>
      <w:r w:rsidRPr="00307CB8">
        <w:rPr>
          <w:rFonts w:ascii="Times New Roman" w:hAnsi="Times New Roman" w:cs="Times New Roman"/>
          <w:sz w:val="28"/>
          <w:szCs w:val="28"/>
        </w:rPr>
        <w:t xml:space="preserve"> ассистенту.</w:t>
      </w:r>
    </w:p>
    <w:p w:rsidR="00054AED" w:rsidRPr="00307CB8" w:rsidRDefault="00930834" w:rsidP="003B60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B60B5" w:rsidRPr="00307CB8">
        <w:rPr>
          <w:rFonts w:ascii="Times New Roman" w:hAnsi="Times New Roman" w:cs="Times New Roman"/>
          <w:sz w:val="28"/>
          <w:szCs w:val="28"/>
        </w:rPr>
        <w:t>1</w:t>
      </w:r>
      <w:r w:rsidR="00054AED" w:rsidRPr="00307CB8">
        <w:rPr>
          <w:rFonts w:ascii="Times New Roman" w:hAnsi="Times New Roman" w:cs="Times New Roman"/>
          <w:sz w:val="28"/>
          <w:szCs w:val="28"/>
        </w:rPr>
        <w:t>. Условия, указанные в пунктах 4</w:t>
      </w:r>
      <w:r w:rsidR="003B60B5" w:rsidRPr="00307CB8">
        <w:rPr>
          <w:rFonts w:ascii="Times New Roman" w:hAnsi="Times New Roman" w:cs="Times New Roman"/>
          <w:sz w:val="28"/>
          <w:szCs w:val="28"/>
        </w:rPr>
        <w:t>6</w:t>
      </w:r>
      <w:r w:rsidR="00054AED" w:rsidRPr="00307CB8">
        <w:rPr>
          <w:rFonts w:ascii="Times New Roman" w:hAnsi="Times New Roman" w:cs="Times New Roman"/>
          <w:sz w:val="28"/>
          <w:szCs w:val="28"/>
        </w:rPr>
        <w:t>-</w:t>
      </w:r>
      <w:r w:rsidR="003B60B5" w:rsidRPr="00307CB8">
        <w:rPr>
          <w:rFonts w:ascii="Times New Roman" w:hAnsi="Times New Roman" w:cs="Times New Roman"/>
          <w:sz w:val="28"/>
          <w:szCs w:val="28"/>
        </w:rPr>
        <w:t>50</w:t>
      </w:r>
      <w:r w:rsidR="00054AED" w:rsidRPr="00307CB8">
        <w:rPr>
          <w:rFonts w:ascii="Times New Roman" w:hAnsi="Times New Roman" w:cs="Times New Roman"/>
          <w:sz w:val="28"/>
          <w:szCs w:val="28"/>
        </w:rPr>
        <w:t xml:space="preserve"> настоящих Правил, предоста</w:t>
      </w:r>
      <w:r w:rsidR="00054AED" w:rsidRPr="00307CB8">
        <w:rPr>
          <w:rFonts w:ascii="Times New Roman" w:hAnsi="Times New Roman" w:cs="Times New Roman"/>
          <w:sz w:val="28"/>
          <w:szCs w:val="28"/>
        </w:rPr>
        <w:t>в</w:t>
      </w:r>
      <w:r w:rsidR="00054AED" w:rsidRPr="00307CB8">
        <w:rPr>
          <w:rFonts w:ascii="Times New Roman" w:hAnsi="Times New Roman" w:cs="Times New Roman"/>
          <w:sz w:val="28"/>
          <w:szCs w:val="28"/>
        </w:rPr>
        <w:t xml:space="preserve">ляются </w:t>
      </w:r>
      <w:proofErr w:type="gramStart"/>
      <w:r w:rsidR="00054AED" w:rsidRPr="00307CB8"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 w:rsidR="00054AED" w:rsidRPr="00307CB8">
        <w:rPr>
          <w:rFonts w:ascii="Times New Roman" w:hAnsi="Times New Roman" w:cs="Times New Roman"/>
          <w:sz w:val="28"/>
          <w:szCs w:val="28"/>
        </w:rPr>
        <w:t xml:space="preserve"> на основании заявления о приёме, содержащего свед</w:t>
      </w:r>
      <w:r w:rsidR="00054AED" w:rsidRPr="00307CB8">
        <w:rPr>
          <w:rFonts w:ascii="Times New Roman" w:hAnsi="Times New Roman" w:cs="Times New Roman"/>
          <w:sz w:val="28"/>
          <w:szCs w:val="28"/>
        </w:rPr>
        <w:t>е</w:t>
      </w:r>
      <w:r w:rsidR="00054AED" w:rsidRPr="00307CB8">
        <w:rPr>
          <w:rFonts w:ascii="Times New Roman" w:hAnsi="Times New Roman" w:cs="Times New Roman"/>
          <w:sz w:val="28"/>
          <w:szCs w:val="28"/>
        </w:rPr>
        <w:t>ния о необходимости создания соответствующих специальных условий.</w:t>
      </w:r>
    </w:p>
    <w:p w:rsidR="00C62AE8" w:rsidRPr="00307CB8" w:rsidRDefault="00C62AE8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46A3" w:rsidRPr="00307CB8" w:rsidRDefault="00D946A3" w:rsidP="001E7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2F6" w:rsidRPr="00307CB8">
        <w:rPr>
          <w:rFonts w:ascii="Times New Roman" w:hAnsi="Times New Roman" w:cs="Times New Roman"/>
          <w:b/>
          <w:sz w:val="28"/>
          <w:szCs w:val="28"/>
        </w:rPr>
        <w:t>Общие правила подачи и рассмотрения апелляций</w:t>
      </w:r>
    </w:p>
    <w:p w:rsidR="00D946A3" w:rsidRPr="00307CB8" w:rsidRDefault="00930834" w:rsidP="00D058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B60B5" w:rsidRPr="00307CB8">
        <w:rPr>
          <w:rFonts w:ascii="Times New Roman" w:hAnsi="Times New Roman" w:cs="Times New Roman"/>
          <w:sz w:val="28"/>
          <w:szCs w:val="28"/>
        </w:rPr>
        <w:t>2</w:t>
      </w:r>
      <w:r w:rsidR="00D946A3" w:rsidRPr="00307C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946A3" w:rsidRPr="00307CB8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="00D946A3" w:rsidRPr="00307CB8">
        <w:rPr>
          <w:rFonts w:ascii="Times New Roman" w:hAnsi="Times New Roman" w:cs="Times New Roman"/>
          <w:sz w:val="28"/>
          <w:szCs w:val="28"/>
        </w:rPr>
        <w:t xml:space="preserve"> имеет право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D946A3" w:rsidRPr="00307CB8" w:rsidRDefault="00930834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B60B5" w:rsidRPr="00307CB8">
        <w:rPr>
          <w:rFonts w:ascii="Times New Roman" w:hAnsi="Times New Roman" w:cs="Times New Roman"/>
          <w:sz w:val="28"/>
          <w:szCs w:val="28"/>
        </w:rPr>
        <w:t>3</w:t>
      </w:r>
      <w:r w:rsidR="00D946A3" w:rsidRPr="00307CB8">
        <w:rPr>
          <w:rFonts w:ascii="Times New Roman" w:hAnsi="Times New Roman" w:cs="Times New Roman"/>
          <w:sz w:val="28"/>
          <w:szCs w:val="28"/>
        </w:rPr>
        <w:t xml:space="preserve">. Апелляция подается одним из способов, указанных в пункте </w:t>
      </w:r>
      <w:r>
        <w:rPr>
          <w:rFonts w:ascii="Times New Roman" w:hAnsi="Times New Roman" w:cs="Times New Roman"/>
          <w:sz w:val="28"/>
          <w:szCs w:val="28"/>
        </w:rPr>
        <w:t>65</w:t>
      </w:r>
      <w:r w:rsidR="00D946A3" w:rsidRPr="00307CB8">
        <w:rPr>
          <w:rFonts w:ascii="Times New Roman" w:hAnsi="Times New Roman" w:cs="Times New Roman"/>
          <w:sz w:val="28"/>
          <w:szCs w:val="28"/>
        </w:rPr>
        <w:t xml:space="preserve"> н</w:t>
      </w:r>
      <w:r w:rsidR="00D946A3" w:rsidRPr="00307CB8">
        <w:rPr>
          <w:rFonts w:ascii="Times New Roman" w:hAnsi="Times New Roman" w:cs="Times New Roman"/>
          <w:sz w:val="28"/>
          <w:szCs w:val="28"/>
        </w:rPr>
        <w:t>а</w:t>
      </w:r>
      <w:r w:rsidR="00D946A3" w:rsidRPr="00307CB8">
        <w:rPr>
          <w:rFonts w:ascii="Times New Roman" w:hAnsi="Times New Roman" w:cs="Times New Roman"/>
          <w:sz w:val="28"/>
          <w:szCs w:val="28"/>
        </w:rPr>
        <w:t>стоящих Правил.</w:t>
      </w:r>
    </w:p>
    <w:p w:rsidR="00D946A3" w:rsidRPr="00307CB8" w:rsidRDefault="00930834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65705" w:rsidRPr="00307CB8">
        <w:rPr>
          <w:rFonts w:ascii="Times New Roman" w:hAnsi="Times New Roman" w:cs="Times New Roman"/>
          <w:sz w:val="28"/>
          <w:szCs w:val="28"/>
        </w:rPr>
        <w:t>4</w:t>
      </w:r>
      <w:r w:rsidR="00D946A3" w:rsidRPr="00307CB8">
        <w:rPr>
          <w:rFonts w:ascii="Times New Roman" w:hAnsi="Times New Roman" w:cs="Times New Roman"/>
          <w:sz w:val="28"/>
          <w:szCs w:val="28"/>
        </w:rPr>
        <w:t>. В ходе рассмотрения апелляции проверяется соблюдение устано</w:t>
      </w:r>
      <w:r w:rsidR="00D946A3" w:rsidRPr="00307CB8">
        <w:rPr>
          <w:rFonts w:ascii="Times New Roman" w:hAnsi="Times New Roman" w:cs="Times New Roman"/>
          <w:sz w:val="28"/>
          <w:szCs w:val="28"/>
        </w:rPr>
        <w:t>в</w:t>
      </w:r>
      <w:r w:rsidR="00D946A3" w:rsidRPr="00307CB8">
        <w:rPr>
          <w:rFonts w:ascii="Times New Roman" w:hAnsi="Times New Roman" w:cs="Times New Roman"/>
          <w:sz w:val="28"/>
          <w:szCs w:val="28"/>
        </w:rPr>
        <w:t>ленного порядка проведения вступительного испытания и правильность оц</w:t>
      </w:r>
      <w:r w:rsidR="00D946A3" w:rsidRPr="00307CB8">
        <w:rPr>
          <w:rFonts w:ascii="Times New Roman" w:hAnsi="Times New Roman" w:cs="Times New Roman"/>
          <w:sz w:val="28"/>
          <w:szCs w:val="28"/>
        </w:rPr>
        <w:t>е</w:t>
      </w:r>
      <w:r w:rsidR="00D946A3" w:rsidRPr="00307CB8">
        <w:rPr>
          <w:rFonts w:ascii="Times New Roman" w:hAnsi="Times New Roman" w:cs="Times New Roman"/>
          <w:sz w:val="28"/>
          <w:szCs w:val="28"/>
        </w:rPr>
        <w:t>нивания результатов вступительного испытания.</w:t>
      </w:r>
    </w:p>
    <w:p w:rsidR="00D946A3" w:rsidRPr="00307CB8" w:rsidRDefault="00930834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65705" w:rsidRPr="00307CB8">
        <w:rPr>
          <w:rFonts w:ascii="Times New Roman" w:hAnsi="Times New Roman" w:cs="Times New Roman"/>
          <w:sz w:val="28"/>
          <w:szCs w:val="28"/>
        </w:rPr>
        <w:t>5</w:t>
      </w:r>
      <w:r w:rsidR="00D946A3" w:rsidRPr="00307CB8">
        <w:rPr>
          <w:rFonts w:ascii="Times New Roman" w:hAnsi="Times New Roman" w:cs="Times New Roman"/>
          <w:sz w:val="28"/>
          <w:szCs w:val="28"/>
        </w:rPr>
        <w:t>. Апелляция подается в день объявления результатов вступительного испытания или в течение следующего рабочего дня. Апелляция о нарушении установленного порядка проведения вступительного испытания также может быть подана в день проведения вступительного испытания.</w:t>
      </w:r>
    </w:p>
    <w:p w:rsidR="00D946A3" w:rsidRPr="00307CB8" w:rsidRDefault="00930834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665705" w:rsidRPr="00307CB8">
        <w:rPr>
          <w:rFonts w:ascii="Times New Roman" w:hAnsi="Times New Roman" w:cs="Times New Roman"/>
          <w:sz w:val="28"/>
          <w:szCs w:val="28"/>
        </w:rPr>
        <w:t>6</w:t>
      </w:r>
      <w:r w:rsidR="00D946A3" w:rsidRPr="00307CB8">
        <w:rPr>
          <w:rFonts w:ascii="Times New Roman" w:hAnsi="Times New Roman" w:cs="Times New Roman"/>
          <w:sz w:val="28"/>
          <w:szCs w:val="28"/>
        </w:rPr>
        <w:t>. Рассмотрение апелляции проводится не позднее следующего раб</w:t>
      </w:r>
      <w:r w:rsidR="00D946A3" w:rsidRPr="00307CB8">
        <w:rPr>
          <w:rFonts w:ascii="Times New Roman" w:hAnsi="Times New Roman" w:cs="Times New Roman"/>
          <w:sz w:val="28"/>
          <w:szCs w:val="28"/>
        </w:rPr>
        <w:t>о</w:t>
      </w:r>
      <w:r w:rsidR="00D946A3" w:rsidRPr="00307CB8">
        <w:rPr>
          <w:rFonts w:ascii="Times New Roman" w:hAnsi="Times New Roman" w:cs="Times New Roman"/>
          <w:sz w:val="28"/>
          <w:szCs w:val="28"/>
        </w:rPr>
        <w:t>чего дня после дня ее подачи.</w:t>
      </w:r>
    </w:p>
    <w:p w:rsidR="00D946A3" w:rsidRPr="00307CB8" w:rsidRDefault="00930834" w:rsidP="006657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65705" w:rsidRPr="00307CB8">
        <w:rPr>
          <w:rFonts w:ascii="Times New Roman" w:hAnsi="Times New Roman" w:cs="Times New Roman"/>
          <w:sz w:val="28"/>
          <w:szCs w:val="28"/>
        </w:rPr>
        <w:t>7</w:t>
      </w:r>
      <w:r w:rsidR="00D946A3" w:rsidRPr="00307C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946A3" w:rsidRPr="00307CB8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="00D946A3" w:rsidRPr="00307CB8">
        <w:rPr>
          <w:rFonts w:ascii="Times New Roman" w:hAnsi="Times New Roman" w:cs="Times New Roman"/>
          <w:sz w:val="28"/>
          <w:szCs w:val="28"/>
        </w:rPr>
        <w:t xml:space="preserve"> имеет право присутствовать при рассмотрении апе</w:t>
      </w:r>
      <w:r w:rsidR="00D946A3" w:rsidRPr="00307CB8">
        <w:rPr>
          <w:rFonts w:ascii="Times New Roman" w:hAnsi="Times New Roman" w:cs="Times New Roman"/>
          <w:sz w:val="28"/>
          <w:szCs w:val="28"/>
        </w:rPr>
        <w:t>л</w:t>
      </w:r>
      <w:r w:rsidR="00D946A3" w:rsidRPr="00307CB8">
        <w:rPr>
          <w:rFonts w:ascii="Times New Roman" w:hAnsi="Times New Roman" w:cs="Times New Roman"/>
          <w:sz w:val="28"/>
          <w:szCs w:val="28"/>
        </w:rPr>
        <w:t>ляции.</w:t>
      </w:r>
    </w:p>
    <w:p w:rsidR="00665705" w:rsidRPr="00307CB8" w:rsidRDefault="00665705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В случае если заседание апелляционной комиссии проходит с прим</w:t>
      </w:r>
      <w:r w:rsidRPr="00307CB8">
        <w:rPr>
          <w:rFonts w:ascii="Times New Roman" w:hAnsi="Times New Roman" w:cs="Times New Roman"/>
          <w:sz w:val="28"/>
          <w:szCs w:val="28"/>
        </w:rPr>
        <w:t>е</w:t>
      </w:r>
      <w:r w:rsidRPr="00307CB8">
        <w:rPr>
          <w:rFonts w:ascii="Times New Roman" w:hAnsi="Times New Roman" w:cs="Times New Roman"/>
          <w:sz w:val="28"/>
          <w:szCs w:val="28"/>
        </w:rPr>
        <w:t>нением дистанционных образовательных технологий идентификация личн</w:t>
      </w:r>
      <w:r w:rsidRPr="00307CB8">
        <w:rPr>
          <w:rFonts w:ascii="Times New Roman" w:hAnsi="Times New Roman" w:cs="Times New Roman"/>
          <w:sz w:val="28"/>
          <w:szCs w:val="28"/>
        </w:rPr>
        <w:t>о</w:t>
      </w:r>
      <w:r w:rsidRPr="00307CB8">
        <w:rPr>
          <w:rFonts w:ascii="Times New Roman" w:hAnsi="Times New Roman" w:cs="Times New Roman"/>
          <w:sz w:val="28"/>
          <w:szCs w:val="28"/>
        </w:rPr>
        <w:t>сти поступающего при участии в заседании апелляционной комиссии по</w:t>
      </w:r>
      <w:r w:rsidRPr="00307CB8">
        <w:rPr>
          <w:rFonts w:ascii="Times New Roman" w:hAnsi="Times New Roman" w:cs="Times New Roman"/>
          <w:sz w:val="28"/>
          <w:szCs w:val="28"/>
        </w:rPr>
        <w:t>д</w:t>
      </w:r>
      <w:r w:rsidRPr="00307CB8">
        <w:rPr>
          <w:rFonts w:ascii="Times New Roman" w:hAnsi="Times New Roman" w:cs="Times New Roman"/>
          <w:sz w:val="28"/>
          <w:szCs w:val="28"/>
        </w:rPr>
        <w:t>тверждается демонстрацией в видеокамеру документа, подтверждающего личность (паспорт), с указанием фамилии, имени, отчества, фотографии п</w:t>
      </w:r>
      <w:r w:rsidRPr="00307CB8">
        <w:rPr>
          <w:rFonts w:ascii="Times New Roman" w:hAnsi="Times New Roman" w:cs="Times New Roman"/>
          <w:sz w:val="28"/>
          <w:szCs w:val="28"/>
        </w:rPr>
        <w:t>о</w:t>
      </w:r>
      <w:r w:rsidRPr="00307CB8">
        <w:rPr>
          <w:rFonts w:ascii="Times New Roman" w:hAnsi="Times New Roman" w:cs="Times New Roman"/>
          <w:sz w:val="28"/>
          <w:szCs w:val="28"/>
        </w:rPr>
        <w:t>ступающего, но с обязательным скрытием номера документа (во избежание утечки персональной информации). Документы, позволяющие идентифиц</w:t>
      </w:r>
      <w:r w:rsidRPr="00307CB8">
        <w:rPr>
          <w:rFonts w:ascii="Times New Roman" w:hAnsi="Times New Roman" w:cs="Times New Roman"/>
          <w:sz w:val="28"/>
          <w:szCs w:val="28"/>
        </w:rPr>
        <w:t>и</w:t>
      </w:r>
      <w:r w:rsidRPr="00307CB8">
        <w:rPr>
          <w:rFonts w:ascii="Times New Roman" w:hAnsi="Times New Roman" w:cs="Times New Roman"/>
          <w:sz w:val="28"/>
          <w:szCs w:val="28"/>
        </w:rPr>
        <w:t>ровать личность, должны быть действительными на дату их предъявления. Документы, составленные полностью или в части на иностранном языке (за исключением документов, удостоверяющих личность физического лица, в</w:t>
      </w:r>
      <w:r w:rsidRPr="00307CB8">
        <w:rPr>
          <w:rFonts w:ascii="Times New Roman" w:hAnsi="Times New Roman" w:cs="Times New Roman"/>
          <w:sz w:val="28"/>
          <w:szCs w:val="28"/>
        </w:rPr>
        <w:t>ы</w:t>
      </w:r>
      <w:r w:rsidRPr="00307CB8">
        <w:rPr>
          <w:rFonts w:ascii="Times New Roman" w:hAnsi="Times New Roman" w:cs="Times New Roman"/>
          <w:sz w:val="28"/>
          <w:szCs w:val="28"/>
        </w:rPr>
        <w:t xml:space="preserve">данных компетентными органами иностранных государств, составленных на нескольких языках, включая русский язык), представляются с надлежащим образом заверенным переводом на русский язык. Поступающий (доверенное лицо, родитель) несут ответственность за достоверность представляемых для идентификации данных и соблюдение процедуры идентификации личности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поступающего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>.</w:t>
      </w:r>
    </w:p>
    <w:p w:rsidR="00D946A3" w:rsidRPr="00307CB8" w:rsidRDefault="00930834" w:rsidP="001241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65705" w:rsidRPr="00307CB8">
        <w:rPr>
          <w:rFonts w:ascii="Times New Roman" w:hAnsi="Times New Roman" w:cs="Times New Roman"/>
          <w:sz w:val="28"/>
          <w:szCs w:val="28"/>
        </w:rPr>
        <w:t>8</w:t>
      </w:r>
      <w:r w:rsidR="00D946A3" w:rsidRPr="00307CB8">
        <w:rPr>
          <w:rFonts w:ascii="Times New Roman" w:hAnsi="Times New Roman" w:cs="Times New Roman"/>
          <w:sz w:val="28"/>
          <w:szCs w:val="28"/>
        </w:rPr>
        <w:t xml:space="preserve">. После рассмотрения апелляции апелляционная комиссия </w:t>
      </w:r>
      <w:r w:rsidR="00124132" w:rsidRPr="00307CB8">
        <w:rPr>
          <w:rFonts w:ascii="Times New Roman" w:hAnsi="Times New Roman" w:cs="Times New Roman"/>
          <w:sz w:val="28"/>
          <w:szCs w:val="28"/>
        </w:rPr>
        <w:t>путем г</w:t>
      </w:r>
      <w:r w:rsidR="00124132" w:rsidRPr="00307CB8">
        <w:rPr>
          <w:rFonts w:ascii="Times New Roman" w:hAnsi="Times New Roman" w:cs="Times New Roman"/>
          <w:sz w:val="28"/>
          <w:szCs w:val="28"/>
        </w:rPr>
        <w:t>о</w:t>
      </w:r>
      <w:r w:rsidR="00124132" w:rsidRPr="00307CB8">
        <w:rPr>
          <w:rFonts w:ascii="Times New Roman" w:hAnsi="Times New Roman" w:cs="Times New Roman"/>
          <w:sz w:val="28"/>
          <w:szCs w:val="28"/>
        </w:rPr>
        <w:t xml:space="preserve">лосования </w:t>
      </w:r>
      <w:r w:rsidR="00D946A3" w:rsidRPr="00307CB8">
        <w:rPr>
          <w:rFonts w:ascii="Times New Roman" w:hAnsi="Times New Roman" w:cs="Times New Roman"/>
          <w:sz w:val="28"/>
          <w:szCs w:val="28"/>
        </w:rPr>
        <w:t>принимает решение об изменении оценки результатов вступ</w:t>
      </w:r>
      <w:r w:rsidR="00D946A3" w:rsidRPr="00307CB8">
        <w:rPr>
          <w:rFonts w:ascii="Times New Roman" w:hAnsi="Times New Roman" w:cs="Times New Roman"/>
          <w:sz w:val="28"/>
          <w:szCs w:val="28"/>
        </w:rPr>
        <w:t>и</w:t>
      </w:r>
      <w:r w:rsidR="00D946A3" w:rsidRPr="00307CB8">
        <w:rPr>
          <w:rFonts w:ascii="Times New Roman" w:hAnsi="Times New Roman" w:cs="Times New Roman"/>
          <w:sz w:val="28"/>
          <w:szCs w:val="28"/>
        </w:rPr>
        <w:t>тельного испытания или оставлении указанной оценки без изменения.</w:t>
      </w:r>
      <w:r w:rsidR="00124132" w:rsidRPr="00307CB8">
        <w:rPr>
          <w:rFonts w:ascii="Times New Roman" w:hAnsi="Times New Roman" w:cs="Times New Roman"/>
          <w:sz w:val="28"/>
          <w:szCs w:val="28"/>
        </w:rPr>
        <w:t xml:space="preserve"> При равенстве голосов решающим является голос председателя апелляционной комиссии.</w:t>
      </w:r>
    </w:p>
    <w:p w:rsidR="00D946A3" w:rsidRDefault="00D946A3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Оформленное протоколом решение апелляционной комиссии доводи</w:t>
      </w:r>
      <w:r w:rsidRPr="00307CB8">
        <w:rPr>
          <w:rFonts w:ascii="Times New Roman" w:hAnsi="Times New Roman" w:cs="Times New Roman"/>
          <w:sz w:val="28"/>
          <w:szCs w:val="28"/>
        </w:rPr>
        <w:t>т</w:t>
      </w:r>
      <w:r w:rsidRPr="00307CB8">
        <w:rPr>
          <w:rFonts w:ascii="Times New Roman" w:hAnsi="Times New Roman" w:cs="Times New Roman"/>
          <w:sz w:val="28"/>
          <w:szCs w:val="28"/>
        </w:rPr>
        <w:t>ся до сведения поступающего. Факт ознакомления поступающего с решением апелляционной комиссии заверяется подписью поступающего.</w:t>
      </w:r>
    </w:p>
    <w:p w:rsidR="00A46533" w:rsidRDefault="00A46533" w:rsidP="001E715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371FC" w:rsidRPr="008321CE" w:rsidRDefault="002D405A" w:rsidP="001E715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1CE">
        <w:rPr>
          <w:rFonts w:ascii="Times New Roman" w:hAnsi="Times New Roman" w:cs="Times New Roman"/>
          <w:b/>
          <w:sz w:val="28"/>
          <w:szCs w:val="28"/>
        </w:rPr>
        <w:t>Зачисление, подача и отзыв согласия на зачисление, заключение д</w:t>
      </w:r>
      <w:r w:rsidRPr="008321CE">
        <w:rPr>
          <w:rFonts w:ascii="Times New Roman" w:hAnsi="Times New Roman" w:cs="Times New Roman"/>
          <w:b/>
          <w:sz w:val="28"/>
          <w:szCs w:val="28"/>
        </w:rPr>
        <w:t>о</w:t>
      </w:r>
      <w:r w:rsidRPr="008321CE">
        <w:rPr>
          <w:rFonts w:ascii="Times New Roman" w:hAnsi="Times New Roman" w:cs="Times New Roman"/>
          <w:b/>
          <w:sz w:val="28"/>
          <w:szCs w:val="28"/>
        </w:rPr>
        <w:t>говора об образовании, отзыв документов, отказ от зачисления</w:t>
      </w:r>
    </w:p>
    <w:p w:rsidR="000371FC" w:rsidRPr="008321CE" w:rsidRDefault="000371FC" w:rsidP="001E715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252" w:rsidRPr="008321CE" w:rsidRDefault="00930834" w:rsidP="00093252">
      <w:pPr>
        <w:pStyle w:val="ConsPlusNormal"/>
        <w:widowControl/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CE">
        <w:rPr>
          <w:rFonts w:ascii="Times New Roman" w:hAnsi="Times New Roman" w:cs="Times New Roman"/>
          <w:sz w:val="28"/>
          <w:szCs w:val="28"/>
        </w:rPr>
        <w:t>69.</w:t>
      </w:r>
      <w:r w:rsidR="00093252" w:rsidRPr="008321CE">
        <w:rPr>
          <w:rFonts w:ascii="Times New Roman" w:hAnsi="Times New Roman" w:cs="Times New Roman"/>
          <w:sz w:val="28"/>
          <w:szCs w:val="28"/>
        </w:rPr>
        <w:t xml:space="preserve"> Зачисление проводится согласно конкурсным спискам в соответс</w:t>
      </w:r>
      <w:r w:rsidR="00093252" w:rsidRPr="008321CE">
        <w:rPr>
          <w:rFonts w:ascii="Times New Roman" w:hAnsi="Times New Roman" w:cs="Times New Roman"/>
          <w:sz w:val="28"/>
          <w:szCs w:val="28"/>
        </w:rPr>
        <w:t>т</w:t>
      </w:r>
      <w:r w:rsidR="00093252" w:rsidRPr="008321CE">
        <w:rPr>
          <w:rFonts w:ascii="Times New Roman" w:hAnsi="Times New Roman" w:cs="Times New Roman"/>
          <w:sz w:val="28"/>
          <w:szCs w:val="28"/>
        </w:rPr>
        <w:t xml:space="preserve">вии с приоритетами зачисления, указанными в заявлении о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093252" w:rsidRPr="008321CE">
        <w:rPr>
          <w:rFonts w:ascii="Times New Roman" w:hAnsi="Times New Roman" w:cs="Times New Roman"/>
          <w:sz w:val="28"/>
          <w:szCs w:val="28"/>
        </w:rPr>
        <w:t>е, до запо</w:t>
      </w:r>
      <w:r w:rsidR="00093252" w:rsidRPr="008321CE">
        <w:rPr>
          <w:rFonts w:ascii="Times New Roman" w:hAnsi="Times New Roman" w:cs="Times New Roman"/>
          <w:sz w:val="28"/>
          <w:szCs w:val="28"/>
        </w:rPr>
        <w:t>л</w:t>
      </w:r>
      <w:r w:rsidR="00093252" w:rsidRPr="008321CE">
        <w:rPr>
          <w:rFonts w:ascii="Times New Roman" w:hAnsi="Times New Roman" w:cs="Times New Roman"/>
          <w:sz w:val="28"/>
          <w:szCs w:val="28"/>
        </w:rPr>
        <w:t>нения установленного количества мест.</w:t>
      </w:r>
    </w:p>
    <w:p w:rsidR="00093252" w:rsidRPr="008321CE" w:rsidRDefault="008D0FDE" w:rsidP="0009325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1CE">
        <w:rPr>
          <w:rFonts w:ascii="Times New Roman" w:hAnsi="Times New Roman" w:cs="Times New Roman"/>
          <w:sz w:val="28"/>
          <w:szCs w:val="28"/>
        </w:rPr>
        <w:lastRenderedPageBreak/>
        <w:t>70.</w:t>
      </w:r>
      <w:r w:rsidR="00093252" w:rsidRPr="008321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3252" w:rsidRPr="008321CE">
        <w:rPr>
          <w:rFonts w:ascii="Times New Roman" w:hAnsi="Times New Roman" w:cs="Times New Roman"/>
          <w:sz w:val="28"/>
          <w:szCs w:val="28"/>
        </w:rPr>
        <w:t xml:space="preserve">Для зачисления на места в рамках контрольных цифр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093252" w:rsidRPr="008321CE">
        <w:rPr>
          <w:rFonts w:ascii="Times New Roman" w:hAnsi="Times New Roman" w:cs="Times New Roman"/>
          <w:sz w:val="28"/>
          <w:szCs w:val="28"/>
        </w:rPr>
        <w:t>а пост</w:t>
      </w:r>
      <w:r w:rsidR="00093252" w:rsidRPr="008321CE">
        <w:rPr>
          <w:rFonts w:ascii="Times New Roman" w:hAnsi="Times New Roman" w:cs="Times New Roman"/>
          <w:sz w:val="28"/>
          <w:szCs w:val="28"/>
        </w:rPr>
        <w:t>у</w:t>
      </w:r>
      <w:r w:rsidR="00093252" w:rsidRPr="008321CE">
        <w:rPr>
          <w:rFonts w:ascii="Times New Roman" w:hAnsi="Times New Roman" w:cs="Times New Roman"/>
          <w:sz w:val="28"/>
          <w:szCs w:val="28"/>
        </w:rPr>
        <w:t xml:space="preserve">пающий представляет согласие на зачисление в </w:t>
      </w:r>
      <w:bookmarkStart w:id="9" w:name="_Hlk177850828"/>
      <w:r w:rsidR="00093252" w:rsidRPr="008321CE">
        <w:rPr>
          <w:rFonts w:ascii="Times New Roman" w:hAnsi="Times New Roman" w:cs="Times New Roman"/>
          <w:sz w:val="28"/>
          <w:szCs w:val="28"/>
        </w:rPr>
        <w:t>университет.</w:t>
      </w:r>
      <w:proofErr w:type="gramEnd"/>
      <w:r w:rsidR="00093252" w:rsidRPr="008321CE">
        <w:rPr>
          <w:rFonts w:ascii="Times New Roman" w:hAnsi="Times New Roman" w:cs="Times New Roman"/>
          <w:sz w:val="28"/>
          <w:szCs w:val="28"/>
        </w:rPr>
        <w:t xml:space="preserve"> Согласие на з</w:t>
      </w:r>
      <w:r w:rsidR="00093252" w:rsidRPr="008321CE">
        <w:rPr>
          <w:rFonts w:ascii="Times New Roman" w:hAnsi="Times New Roman" w:cs="Times New Roman"/>
          <w:sz w:val="28"/>
          <w:szCs w:val="28"/>
        </w:rPr>
        <w:t>а</w:t>
      </w:r>
      <w:r w:rsidR="00093252" w:rsidRPr="008321CE">
        <w:rPr>
          <w:rFonts w:ascii="Times New Roman" w:hAnsi="Times New Roman" w:cs="Times New Roman"/>
          <w:sz w:val="28"/>
          <w:szCs w:val="28"/>
        </w:rPr>
        <w:t xml:space="preserve">числение представляется в электронном виде </w:t>
      </w:r>
      <w:bookmarkEnd w:id="9"/>
      <w:r w:rsidR="00093252" w:rsidRPr="008321CE">
        <w:rPr>
          <w:rFonts w:ascii="Times New Roman" w:hAnsi="Times New Roman" w:cs="Times New Roman"/>
          <w:sz w:val="28"/>
          <w:szCs w:val="28"/>
        </w:rPr>
        <w:t>посредством проставления на ЕПГУ электронной отметки о согласии на зачисление или на бумажном н</w:t>
      </w:r>
      <w:r w:rsidR="00093252" w:rsidRPr="008321CE">
        <w:rPr>
          <w:rFonts w:ascii="Times New Roman" w:hAnsi="Times New Roman" w:cs="Times New Roman"/>
          <w:sz w:val="28"/>
          <w:szCs w:val="28"/>
        </w:rPr>
        <w:t>о</w:t>
      </w:r>
      <w:r w:rsidR="00093252" w:rsidRPr="008321CE">
        <w:rPr>
          <w:rFonts w:ascii="Times New Roman" w:hAnsi="Times New Roman" w:cs="Times New Roman"/>
          <w:sz w:val="28"/>
          <w:szCs w:val="28"/>
        </w:rPr>
        <w:t>сителе посредством подачи в университет заявления о согласии на зачисл</w:t>
      </w:r>
      <w:r w:rsidR="00093252" w:rsidRPr="008321CE">
        <w:rPr>
          <w:rFonts w:ascii="Times New Roman" w:hAnsi="Times New Roman" w:cs="Times New Roman"/>
          <w:sz w:val="28"/>
          <w:szCs w:val="28"/>
        </w:rPr>
        <w:t>е</w:t>
      </w:r>
      <w:r w:rsidR="00093252" w:rsidRPr="008321CE">
        <w:rPr>
          <w:rFonts w:ascii="Times New Roman" w:hAnsi="Times New Roman" w:cs="Times New Roman"/>
          <w:sz w:val="28"/>
          <w:szCs w:val="28"/>
        </w:rPr>
        <w:t xml:space="preserve">ние </w:t>
      </w:r>
      <w:bookmarkStart w:id="10" w:name="_Hlk179929006"/>
      <w:r w:rsidR="00093252" w:rsidRPr="008321CE">
        <w:rPr>
          <w:rFonts w:ascii="Times New Roman" w:hAnsi="Times New Roman" w:cs="Times New Roman"/>
          <w:sz w:val="28"/>
          <w:szCs w:val="28"/>
        </w:rPr>
        <w:t>(лично или через оператора почтовой связи)</w:t>
      </w:r>
      <w:bookmarkEnd w:id="10"/>
      <w:r w:rsidR="00093252" w:rsidRPr="008321CE">
        <w:rPr>
          <w:rFonts w:ascii="Times New Roman" w:hAnsi="Times New Roman" w:cs="Times New Roman"/>
          <w:sz w:val="28"/>
          <w:szCs w:val="28"/>
        </w:rPr>
        <w:t>. Представление согласия на зачисление в электронном виде осуществляется не чаще чем один раз в 2 ч</w:t>
      </w:r>
      <w:r w:rsidR="00093252" w:rsidRPr="008321CE">
        <w:rPr>
          <w:rFonts w:ascii="Times New Roman" w:hAnsi="Times New Roman" w:cs="Times New Roman"/>
          <w:sz w:val="28"/>
          <w:szCs w:val="28"/>
        </w:rPr>
        <w:t>а</w:t>
      </w:r>
      <w:r w:rsidR="00093252" w:rsidRPr="008321CE">
        <w:rPr>
          <w:rFonts w:ascii="Times New Roman" w:hAnsi="Times New Roman" w:cs="Times New Roman"/>
          <w:sz w:val="28"/>
          <w:szCs w:val="28"/>
        </w:rPr>
        <w:t>са.</w:t>
      </w:r>
    </w:p>
    <w:p w:rsidR="00093252" w:rsidRPr="008321CE" w:rsidRDefault="00093252" w:rsidP="00093252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1CE">
        <w:rPr>
          <w:rFonts w:ascii="Times New Roman" w:hAnsi="Times New Roman" w:cs="Times New Roman"/>
          <w:sz w:val="28"/>
          <w:szCs w:val="28"/>
        </w:rPr>
        <w:t xml:space="preserve">Университет устанавливает день завершения представления согласия на зачисление на места в рамках контрольных цифр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8321CE">
        <w:rPr>
          <w:rFonts w:ascii="Times New Roman" w:hAnsi="Times New Roman" w:cs="Times New Roman"/>
          <w:sz w:val="28"/>
          <w:szCs w:val="28"/>
        </w:rPr>
        <w:t>а. Представление с</w:t>
      </w:r>
      <w:r w:rsidRPr="008321CE">
        <w:rPr>
          <w:rFonts w:ascii="Times New Roman" w:hAnsi="Times New Roman" w:cs="Times New Roman"/>
          <w:sz w:val="28"/>
          <w:szCs w:val="28"/>
        </w:rPr>
        <w:t>о</w:t>
      </w:r>
      <w:r w:rsidRPr="008321CE">
        <w:rPr>
          <w:rFonts w:ascii="Times New Roman" w:hAnsi="Times New Roman" w:cs="Times New Roman"/>
          <w:sz w:val="28"/>
          <w:szCs w:val="28"/>
        </w:rPr>
        <w:t xml:space="preserve">гласия на зачисление </w:t>
      </w:r>
      <w:proofErr w:type="gramStart"/>
      <w:r w:rsidRPr="008321CE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Pr="008321CE">
        <w:rPr>
          <w:rFonts w:ascii="Times New Roman" w:hAnsi="Times New Roman" w:cs="Times New Roman"/>
          <w:sz w:val="28"/>
          <w:szCs w:val="28"/>
        </w:rPr>
        <w:t xml:space="preserve"> начиная со дня начала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8321CE">
        <w:rPr>
          <w:rFonts w:ascii="Times New Roman" w:hAnsi="Times New Roman" w:cs="Times New Roman"/>
          <w:sz w:val="28"/>
          <w:szCs w:val="28"/>
        </w:rPr>
        <w:t>а заявл</w:t>
      </w:r>
      <w:r w:rsidRPr="008321CE">
        <w:rPr>
          <w:rFonts w:ascii="Times New Roman" w:hAnsi="Times New Roman" w:cs="Times New Roman"/>
          <w:sz w:val="28"/>
          <w:szCs w:val="28"/>
        </w:rPr>
        <w:t>е</w:t>
      </w:r>
      <w:r w:rsidRPr="008321CE">
        <w:rPr>
          <w:rFonts w:ascii="Times New Roman" w:hAnsi="Times New Roman" w:cs="Times New Roman"/>
          <w:sz w:val="28"/>
          <w:szCs w:val="28"/>
        </w:rPr>
        <w:t xml:space="preserve">ний о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8321CE">
        <w:rPr>
          <w:rFonts w:ascii="Times New Roman" w:hAnsi="Times New Roman" w:cs="Times New Roman"/>
          <w:sz w:val="28"/>
          <w:szCs w:val="28"/>
        </w:rPr>
        <w:t xml:space="preserve">е до </w:t>
      </w:r>
      <w:bookmarkStart w:id="11" w:name="_Hlk180348552"/>
      <w:r w:rsidRPr="008321CE">
        <w:rPr>
          <w:rFonts w:ascii="Times New Roman" w:hAnsi="Times New Roman" w:cs="Times New Roman"/>
          <w:sz w:val="28"/>
          <w:szCs w:val="28"/>
        </w:rPr>
        <w:t>установленного времени в день завершения представления согласия на зачисление (далее – срок завершения представления согласия на зачисление)</w:t>
      </w:r>
      <w:bookmarkEnd w:id="11"/>
      <w:r w:rsidRPr="008321CE">
        <w:rPr>
          <w:rFonts w:ascii="Times New Roman" w:hAnsi="Times New Roman" w:cs="Times New Roman"/>
          <w:sz w:val="28"/>
          <w:szCs w:val="28"/>
        </w:rPr>
        <w:t>.</w:t>
      </w:r>
    </w:p>
    <w:p w:rsidR="00093252" w:rsidRPr="008321CE" w:rsidRDefault="00093252" w:rsidP="00093252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1CE">
        <w:rPr>
          <w:rFonts w:ascii="Times New Roman" w:hAnsi="Times New Roman" w:cs="Times New Roman"/>
          <w:sz w:val="28"/>
          <w:szCs w:val="28"/>
        </w:rPr>
        <w:t xml:space="preserve">Согласие на зачисление применяется ко всем конкурсным группам на места в рамках контрольных цифр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8321CE">
        <w:rPr>
          <w:rFonts w:ascii="Times New Roman" w:hAnsi="Times New Roman" w:cs="Times New Roman"/>
          <w:sz w:val="28"/>
          <w:szCs w:val="28"/>
        </w:rPr>
        <w:t>а в данной организации.</w:t>
      </w:r>
    </w:p>
    <w:p w:rsidR="00093252" w:rsidRPr="008321CE" w:rsidRDefault="00093252" w:rsidP="0009325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21CE">
        <w:rPr>
          <w:rFonts w:ascii="Times New Roman" w:hAnsi="Times New Roman" w:cs="Times New Roman"/>
          <w:bCs/>
          <w:sz w:val="28"/>
          <w:szCs w:val="28"/>
        </w:rPr>
        <w:t xml:space="preserve">В случае если </w:t>
      </w:r>
      <w:proofErr w:type="gramStart"/>
      <w:r w:rsidRPr="008321CE">
        <w:rPr>
          <w:rFonts w:ascii="Times New Roman" w:hAnsi="Times New Roman" w:cs="Times New Roman"/>
          <w:bCs/>
          <w:sz w:val="28"/>
          <w:szCs w:val="28"/>
        </w:rPr>
        <w:t>поступающий</w:t>
      </w:r>
      <w:proofErr w:type="gramEnd"/>
      <w:r w:rsidRPr="008321CE">
        <w:rPr>
          <w:rFonts w:ascii="Times New Roman" w:hAnsi="Times New Roman" w:cs="Times New Roman"/>
          <w:bCs/>
          <w:sz w:val="28"/>
          <w:szCs w:val="28"/>
        </w:rPr>
        <w:t>, подавший согласие на зачисление, хочет подать согласие на зачисление в другую организацию, то ему необходимо отозвать поданное согласие на зачисление.</w:t>
      </w:r>
    </w:p>
    <w:p w:rsidR="009802BB" w:rsidRPr="008321CE" w:rsidRDefault="008D0FDE" w:rsidP="008D0FDE">
      <w:pPr>
        <w:pStyle w:val="ConsPlusNormal"/>
        <w:spacing w:before="220"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CE">
        <w:rPr>
          <w:rFonts w:ascii="Times New Roman" w:hAnsi="Times New Roman" w:cs="Times New Roman"/>
          <w:sz w:val="28"/>
          <w:szCs w:val="28"/>
        </w:rPr>
        <w:t>71.</w:t>
      </w:r>
      <w:r w:rsidR="009802BB" w:rsidRPr="008321CE">
        <w:rPr>
          <w:rFonts w:ascii="Times New Roman" w:hAnsi="Times New Roman" w:cs="Times New Roman"/>
          <w:sz w:val="28"/>
          <w:szCs w:val="28"/>
        </w:rPr>
        <w:t xml:space="preserve"> Для зачисления на платные места поступающий заключает договор об образовании, а также информирует организацию о необходимости его з</w:t>
      </w:r>
      <w:r w:rsidR="009802BB" w:rsidRPr="008321CE">
        <w:rPr>
          <w:rFonts w:ascii="Times New Roman" w:hAnsi="Times New Roman" w:cs="Times New Roman"/>
          <w:sz w:val="28"/>
          <w:szCs w:val="28"/>
        </w:rPr>
        <w:t>а</w:t>
      </w:r>
      <w:r w:rsidR="009802BB" w:rsidRPr="008321CE">
        <w:rPr>
          <w:rFonts w:ascii="Times New Roman" w:hAnsi="Times New Roman" w:cs="Times New Roman"/>
          <w:sz w:val="28"/>
          <w:szCs w:val="28"/>
        </w:rPr>
        <w:t>числения в соответствии с договором об образовании (в случае, если орган</w:t>
      </w:r>
      <w:r w:rsidR="009802BB" w:rsidRPr="008321CE">
        <w:rPr>
          <w:rFonts w:ascii="Times New Roman" w:hAnsi="Times New Roman" w:cs="Times New Roman"/>
          <w:sz w:val="28"/>
          <w:szCs w:val="28"/>
        </w:rPr>
        <w:t>и</w:t>
      </w:r>
      <w:r w:rsidR="009802BB" w:rsidRPr="008321CE">
        <w:rPr>
          <w:rFonts w:ascii="Times New Roman" w:hAnsi="Times New Roman" w:cs="Times New Roman"/>
          <w:sz w:val="28"/>
          <w:szCs w:val="28"/>
        </w:rPr>
        <w:t>зация установила необходимость такого информирования).  Организация у</w:t>
      </w:r>
      <w:r w:rsidR="009802BB" w:rsidRPr="008321CE">
        <w:rPr>
          <w:rFonts w:ascii="Times New Roman" w:hAnsi="Times New Roman" w:cs="Times New Roman"/>
          <w:sz w:val="28"/>
          <w:szCs w:val="28"/>
        </w:rPr>
        <w:t>с</w:t>
      </w:r>
      <w:r w:rsidR="009802BB" w:rsidRPr="008321CE">
        <w:rPr>
          <w:rFonts w:ascii="Times New Roman" w:hAnsi="Times New Roman" w:cs="Times New Roman"/>
          <w:sz w:val="28"/>
          <w:szCs w:val="28"/>
        </w:rPr>
        <w:t>танавливает день завершения заключения договоров об образовании (далее – день завершения заключения договоров). Заключение договора об образов</w:t>
      </w:r>
      <w:r w:rsidR="009802BB" w:rsidRPr="008321CE">
        <w:rPr>
          <w:rFonts w:ascii="Times New Roman" w:hAnsi="Times New Roman" w:cs="Times New Roman"/>
          <w:sz w:val="28"/>
          <w:szCs w:val="28"/>
        </w:rPr>
        <w:t>а</w:t>
      </w:r>
      <w:r w:rsidR="009802BB" w:rsidRPr="008321CE">
        <w:rPr>
          <w:rFonts w:ascii="Times New Roman" w:hAnsi="Times New Roman" w:cs="Times New Roman"/>
          <w:sz w:val="28"/>
          <w:szCs w:val="28"/>
        </w:rPr>
        <w:t xml:space="preserve">нии </w:t>
      </w:r>
      <w:proofErr w:type="gramStart"/>
      <w:r w:rsidR="009802BB" w:rsidRPr="008321CE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="009802BB" w:rsidRPr="008321CE">
        <w:rPr>
          <w:rFonts w:ascii="Times New Roman" w:hAnsi="Times New Roman" w:cs="Times New Roman"/>
          <w:sz w:val="28"/>
          <w:szCs w:val="28"/>
        </w:rPr>
        <w:t xml:space="preserve"> начиная со дня начала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9802BB" w:rsidRPr="008321CE">
        <w:rPr>
          <w:rFonts w:ascii="Times New Roman" w:hAnsi="Times New Roman" w:cs="Times New Roman"/>
          <w:sz w:val="28"/>
          <w:szCs w:val="28"/>
        </w:rPr>
        <w:t xml:space="preserve">а заявлений о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9802BB" w:rsidRPr="008321CE">
        <w:rPr>
          <w:rFonts w:ascii="Times New Roman" w:hAnsi="Times New Roman" w:cs="Times New Roman"/>
          <w:sz w:val="28"/>
          <w:szCs w:val="28"/>
        </w:rPr>
        <w:t>е до дня завершения заключения договоров включительно.</w:t>
      </w:r>
    </w:p>
    <w:p w:rsidR="009802BB" w:rsidRPr="008321CE" w:rsidRDefault="008D0FDE" w:rsidP="00BE25E9">
      <w:pPr>
        <w:pStyle w:val="ConsPlusNormal"/>
        <w:widowControl/>
        <w:tabs>
          <w:tab w:val="left" w:pos="1134"/>
        </w:tabs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CE">
        <w:rPr>
          <w:rFonts w:ascii="Times New Roman" w:hAnsi="Times New Roman" w:cs="Times New Roman"/>
          <w:sz w:val="28"/>
          <w:szCs w:val="28"/>
        </w:rPr>
        <w:t>72.</w:t>
      </w:r>
      <w:r w:rsidR="009802BB" w:rsidRPr="008321CE">
        <w:rPr>
          <w:rFonts w:ascii="Times New Roman" w:hAnsi="Times New Roman" w:cs="Times New Roman"/>
          <w:sz w:val="28"/>
          <w:szCs w:val="28"/>
        </w:rPr>
        <w:t xml:space="preserve"> Для зачисления организация определяет высшие приоритеты на о</w:t>
      </w:r>
      <w:r w:rsidR="009802BB" w:rsidRPr="008321CE">
        <w:rPr>
          <w:rFonts w:ascii="Times New Roman" w:hAnsi="Times New Roman" w:cs="Times New Roman"/>
          <w:sz w:val="28"/>
          <w:szCs w:val="28"/>
        </w:rPr>
        <w:t>с</w:t>
      </w:r>
      <w:r w:rsidR="009802BB" w:rsidRPr="008321CE">
        <w:rPr>
          <w:rFonts w:ascii="Times New Roman" w:hAnsi="Times New Roman" w:cs="Times New Roman"/>
          <w:sz w:val="28"/>
          <w:szCs w:val="28"/>
        </w:rPr>
        <w:t xml:space="preserve">новании приоритетов зачисления, указанных </w:t>
      </w:r>
      <w:proofErr w:type="gramStart"/>
      <w:r w:rsidR="009802BB" w:rsidRPr="008321CE">
        <w:rPr>
          <w:rFonts w:ascii="Times New Roman" w:hAnsi="Times New Roman" w:cs="Times New Roman"/>
          <w:sz w:val="28"/>
          <w:szCs w:val="28"/>
        </w:rPr>
        <w:t>поступающими</w:t>
      </w:r>
      <w:proofErr w:type="gramEnd"/>
      <w:r w:rsidR="009802BB" w:rsidRPr="008321CE">
        <w:rPr>
          <w:rFonts w:ascii="Times New Roman" w:hAnsi="Times New Roman" w:cs="Times New Roman"/>
          <w:sz w:val="28"/>
          <w:szCs w:val="28"/>
        </w:rPr>
        <w:t xml:space="preserve"> в заявлении о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9802BB" w:rsidRPr="008321CE">
        <w:rPr>
          <w:rFonts w:ascii="Times New Roman" w:hAnsi="Times New Roman" w:cs="Times New Roman"/>
          <w:sz w:val="28"/>
          <w:szCs w:val="28"/>
        </w:rPr>
        <w:t>е:</w:t>
      </w:r>
    </w:p>
    <w:p w:rsidR="009802BB" w:rsidRPr="008321CE" w:rsidRDefault="009802BB" w:rsidP="00BE25E9">
      <w:pPr>
        <w:pStyle w:val="ConsPlusNormal"/>
        <w:widowControl/>
        <w:tabs>
          <w:tab w:val="left" w:pos="993"/>
        </w:tabs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21CE">
        <w:rPr>
          <w:rFonts w:ascii="Times New Roman" w:hAnsi="Times New Roman" w:cs="Times New Roman"/>
          <w:sz w:val="28"/>
          <w:szCs w:val="28"/>
        </w:rPr>
        <w:t xml:space="preserve">основной высший приоритет – наиболее высокий приоритет зачисления, по которому поступающий проходит по конкурсу, определяемый для </w:t>
      </w:r>
      <w:proofErr w:type="gramStart"/>
      <w:r w:rsidRPr="008321CE">
        <w:rPr>
          <w:rFonts w:ascii="Times New Roman" w:hAnsi="Times New Roman" w:cs="Times New Roman"/>
          <w:sz w:val="28"/>
          <w:szCs w:val="28"/>
        </w:rPr>
        <w:t>пост</w:t>
      </w:r>
      <w:r w:rsidRPr="008321CE">
        <w:rPr>
          <w:rFonts w:ascii="Times New Roman" w:hAnsi="Times New Roman" w:cs="Times New Roman"/>
          <w:sz w:val="28"/>
          <w:szCs w:val="28"/>
        </w:rPr>
        <w:t>у</w:t>
      </w:r>
      <w:r w:rsidRPr="008321CE">
        <w:rPr>
          <w:rFonts w:ascii="Times New Roman" w:hAnsi="Times New Roman" w:cs="Times New Roman"/>
          <w:sz w:val="28"/>
          <w:szCs w:val="28"/>
        </w:rPr>
        <w:t>пающих</w:t>
      </w:r>
      <w:proofErr w:type="gramEnd"/>
      <w:r w:rsidRPr="008321CE">
        <w:rPr>
          <w:rFonts w:ascii="Times New Roman" w:hAnsi="Times New Roman" w:cs="Times New Roman"/>
          <w:sz w:val="28"/>
          <w:szCs w:val="28"/>
        </w:rPr>
        <w:t>, включенных в конкурсный список, вне зависимости от наличия с</w:t>
      </w:r>
      <w:r w:rsidRPr="008321CE">
        <w:rPr>
          <w:rFonts w:ascii="Times New Roman" w:hAnsi="Times New Roman" w:cs="Times New Roman"/>
          <w:sz w:val="28"/>
          <w:szCs w:val="28"/>
        </w:rPr>
        <w:t>о</w:t>
      </w:r>
      <w:r w:rsidRPr="008321CE">
        <w:rPr>
          <w:rFonts w:ascii="Times New Roman" w:hAnsi="Times New Roman" w:cs="Times New Roman"/>
          <w:sz w:val="28"/>
          <w:szCs w:val="28"/>
        </w:rPr>
        <w:t>гласия на зачисление. Основной высший приоритет определяется на основ</w:t>
      </w:r>
      <w:r w:rsidRPr="008321CE">
        <w:rPr>
          <w:rFonts w:ascii="Times New Roman" w:hAnsi="Times New Roman" w:cs="Times New Roman"/>
          <w:sz w:val="28"/>
          <w:szCs w:val="28"/>
        </w:rPr>
        <w:t>а</w:t>
      </w:r>
      <w:r w:rsidRPr="008321CE">
        <w:rPr>
          <w:rFonts w:ascii="Times New Roman" w:hAnsi="Times New Roman" w:cs="Times New Roman"/>
          <w:sz w:val="28"/>
          <w:szCs w:val="28"/>
        </w:rPr>
        <w:t>нии всех конкурсных списков, в которых поступающий проходит по конку</w:t>
      </w:r>
      <w:r w:rsidRPr="008321CE">
        <w:rPr>
          <w:rFonts w:ascii="Times New Roman" w:hAnsi="Times New Roman" w:cs="Times New Roman"/>
          <w:sz w:val="28"/>
          <w:szCs w:val="28"/>
        </w:rPr>
        <w:t>р</w:t>
      </w:r>
      <w:r w:rsidRPr="008321CE">
        <w:rPr>
          <w:rFonts w:ascii="Times New Roman" w:hAnsi="Times New Roman" w:cs="Times New Roman"/>
          <w:sz w:val="28"/>
          <w:szCs w:val="28"/>
        </w:rPr>
        <w:t>су, и указывается в конкретном конкурсном списке;</w:t>
      </w:r>
    </w:p>
    <w:p w:rsidR="009802BB" w:rsidRPr="008321CE" w:rsidRDefault="009802BB" w:rsidP="00BE25E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1CE">
        <w:rPr>
          <w:rFonts w:ascii="Times New Roman" w:hAnsi="Times New Roman" w:cs="Times New Roman"/>
          <w:sz w:val="28"/>
          <w:szCs w:val="28"/>
        </w:rPr>
        <w:t>высший проходной приоритет – наиболее высокий приоритет зачисл</w:t>
      </w:r>
      <w:r w:rsidRPr="008321CE">
        <w:rPr>
          <w:rFonts w:ascii="Times New Roman" w:hAnsi="Times New Roman" w:cs="Times New Roman"/>
          <w:sz w:val="28"/>
          <w:szCs w:val="28"/>
        </w:rPr>
        <w:t>е</w:t>
      </w:r>
      <w:r w:rsidRPr="008321CE">
        <w:rPr>
          <w:rFonts w:ascii="Times New Roman" w:hAnsi="Times New Roman" w:cs="Times New Roman"/>
          <w:sz w:val="28"/>
          <w:szCs w:val="28"/>
        </w:rPr>
        <w:lastRenderedPageBreak/>
        <w:t xml:space="preserve">ния, по которому поступающий проходит по конкурсу, определяемый для </w:t>
      </w:r>
      <w:proofErr w:type="gramStart"/>
      <w:r w:rsidRPr="008321CE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8321CE">
        <w:rPr>
          <w:rFonts w:ascii="Times New Roman" w:hAnsi="Times New Roman" w:cs="Times New Roman"/>
          <w:sz w:val="28"/>
          <w:szCs w:val="28"/>
        </w:rPr>
        <w:t>, представивших согласие на зачисление. Высший проходной приоритет определяется на основании всех конкурсных списков, в которых поступающий проходит по конкурсу, и указывается в конкретном конкур</w:t>
      </w:r>
      <w:r w:rsidRPr="008321CE">
        <w:rPr>
          <w:rFonts w:ascii="Times New Roman" w:hAnsi="Times New Roman" w:cs="Times New Roman"/>
          <w:sz w:val="28"/>
          <w:szCs w:val="28"/>
        </w:rPr>
        <w:t>с</w:t>
      </w:r>
      <w:r w:rsidRPr="008321CE">
        <w:rPr>
          <w:rFonts w:ascii="Times New Roman" w:hAnsi="Times New Roman" w:cs="Times New Roman"/>
          <w:sz w:val="28"/>
          <w:szCs w:val="28"/>
        </w:rPr>
        <w:t>ном списке.</w:t>
      </w:r>
    </w:p>
    <w:p w:rsidR="009802BB" w:rsidRPr="008321CE" w:rsidRDefault="008D0FDE" w:rsidP="00BE25E9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CE">
        <w:rPr>
          <w:rFonts w:ascii="Times New Roman" w:hAnsi="Times New Roman" w:cs="Times New Roman"/>
          <w:sz w:val="28"/>
          <w:szCs w:val="28"/>
        </w:rPr>
        <w:t>73.</w:t>
      </w:r>
      <w:r w:rsidR="009802BB" w:rsidRPr="008321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02BB" w:rsidRPr="008321CE">
        <w:rPr>
          <w:rFonts w:ascii="Times New Roman" w:hAnsi="Times New Roman" w:cs="Times New Roman"/>
          <w:sz w:val="28"/>
          <w:szCs w:val="28"/>
        </w:rPr>
        <w:t>Поступающий подлежит зачислению на места в рамках контрол</w:t>
      </w:r>
      <w:r w:rsidR="009802BB" w:rsidRPr="008321CE">
        <w:rPr>
          <w:rFonts w:ascii="Times New Roman" w:hAnsi="Times New Roman" w:cs="Times New Roman"/>
          <w:sz w:val="28"/>
          <w:szCs w:val="28"/>
        </w:rPr>
        <w:t>ь</w:t>
      </w:r>
      <w:r w:rsidR="009802BB" w:rsidRPr="008321CE">
        <w:rPr>
          <w:rFonts w:ascii="Times New Roman" w:hAnsi="Times New Roman" w:cs="Times New Roman"/>
          <w:sz w:val="28"/>
          <w:szCs w:val="28"/>
        </w:rPr>
        <w:t xml:space="preserve">ных цифр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9802BB" w:rsidRPr="008321CE">
        <w:rPr>
          <w:rFonts w:ascii="Times New Roman" w:hAnsi="Times New Roman" w:cs="Times New Roman"/>
          <w:sz w:val="28"/>
          <w:szCs w:val="28"/>
        </w:rPr>
        <w:t>а в соответствии с высшим проходным приоритетом, если он проходит по конкурсу в пределах установленного количества мест и в срок завершения представления согласия на зачисление в организации имеется с</w:t>
      </w:r>
      <w:r w:rsidR="009802BB" w:rsidRPr="008321CE">
        <w:rPr>
          <w:rFonts w:ascii="Times New Roman" w:hAnsi="Times New Roman" w:cs="Times New Roman"/>
          <w:sz w:val="28"/>
          <w:szCs w:val="28"/>
        </w:rPr>
        <w:t>о</w:t>
      </w:r>
      <w:r w:rsidR="009802BB" w:rsidRPr="008321CE">
        <w:rPr>
          <w:rFonts w:ascii="Times New Roman" w:hAnsi="Times New Roman" w:cs="Times New Roman"/>
          <w:sz w:val="28"/>
          <w:szCs w:val="28"/>
        </w:rPr>
        <w:t>гласие на зачисление, при условии, что до дня издания приказа о зачислении включительно поступающий не отозвал согласие на зачисление.</w:t>
      </w:r>
      <w:proofErr w:type="gramEnd"/>
    </w:p>
    <w:p w:rsidR="00CF2D2F" w:rsidRPr="008321CE" w:rsidRDefault="008D0FDE" w:rsidP="00BE25E9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CE">
        <w:rPr>
          <w:rFonts w:ascii="Times New Roman" w:hAnsi="Times New Roman" w:cs="Times New Roman"/>
          <w:sz w:val="28"/>
          <w:szCs w:val="28"/>
        </w:rPr>
        <w:t xml:space="preserve">74. </w:t>
      </w:r>
      <w:proofErr w:type="gramStart"/>
      <w:r w:rsidR="00CF2D2F" w:rsidRPr="008321CE">
        <w:rPr>
          <w:rFonts w:ascii="Times New Roman" w:hAnsi="Times New Roman" w:cs="Times New Roman"/>
          <w:sz w:val="28"/>
          <w:szCs w:val="28"/>
        </w:rPr>
        <w:t>Поступающий подлежит зачислению на платные места, если он проходит по конкурсу в пределах установленного количества мест и в день завершения заключения договоров в организации имеется заключенный д</w:t>
      </w:r>
      <w:r w:rsidR="00CF2D2F" w:rsidRPr="008321CE">
        <w:rPr>
          <w:rFonts w:ascii="Times New Roman" w:hAnsi="Times New Roman" w:cs="Times New Roman"/>
          <w:sz w:val="28"/>
          <w:szCs w:val="28"/>
        </w:rPr>
        <w:t>о</w:t>
      </w:r>
      <w:r w:rsidR="00CF2D2F" w:rsidRPr="008321CE">
        <w:rPr>
          <w:rFonts w:ascii="Times New Roman" w:hAnsi="Times New Roman" w:cs="Times New Roman"/>
          <w:sz w:val="28"/>
          <w:szCs w:val="28"/>
        </w:rPr>
        <w:t>говор об образовании, при условии, что поступающий проинформировал о</w:t>
      </w:r>
      <w:r w:rsidR="00CF2D2F" w:rsidRPr="008321CE">
        <w:rPr>
          <w:rFonts w:ascii="Times New Roman" w:hAnsi="Times New Roman" w:cs="Times New Roman"/>
          <w:sz w:val="28"/>
          <w:szCs w:val="28"/>
        </w:rPr>
        <w:t>р</w:t>
      </w:r>
      <w:r w:rsidR="00CF2D2F" w:rsidRPr="008321CE">
        <w:rPr>
          <w:rFonts w:ascii="Times New Roman" w:hAnsi="Times New Roman" w:cs="Times New Roman"/>
          <w:sz w:val="28"/>
          <w:szCs w:val="28"/>
        </w:rPr>
        <w:t>ганизацию о необходимости его зачисления в соответствии с договором об образовании (в случае, если организация установила необходимость такого информирования).</w:t>
      </w:r>
      <w:proofErr w:type="gramEnd"/>
      <w:r w:rsidR="00CF2D2F" w:rsidRPr="008321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2D2F" w:rsidRPr="008321CE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="00CF2D2F" w:rsidRPr="008321CE">
        <w:rPr>
          <w:rFonts w:ascii="Times New Roman" w:hAnsi="Times New Roman" w:cs="Times New Roman"/>
          <w:sz w:val="28"/>
          <w:szCs w:val="28"/>
        </w:rPr>
        <w:t xml:space="preserve"> на платные места зачисляется в соответс</w:t>
      </w:r>
      <w:r w:rsidR="00CF2D2F" w:rsidRPr="008321CE">
        <w:rPr>
          <w:rFonts w:ascii="Times New Roman" w:hAnsi="Times New Roman" w:cs="Times New Roman"/>
          <w:sz w:val="28"/>
          <w:szCs w:val="28"/>
        </w:rPr>
        <w:t>т</w:t>
      </w:r>
      <w:r w:rsidR="00CF2D2F" w:rsidRPr="008321CE">
        <w:rPr>
          <w:rFonts w:ascii="Times New Roman" w:hAnsi="Times New Roman" w:cs="Times New Roman"/>
          <w:sz w:val="28"/>
          <w:szCs w:val="28"/>
        </w:rPr>
        <w:t xml:space="preserve">вии с одним или несколькими приоритетами зачисления. Зачисление на платные места осуществляется вне зависимости от зачисления на места в рамках контрольных цифр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CF2D2F" w:rsidRPr="008321CE">
        <w:rPr>
          <w:rFonts w:ascii="Times New Roman" w:hAnsi="Times New Roman" w:cs="Times New Roman"/>
          <w:sz w:val="28"/>
          <w:szCs w:val="28"/>
        </w:rPr>
        <w:t>а.</w:t>
      </w:r>
    </w:p>
    <w:p w:rsidR="00CF2D2F" w:rsidRPr="008321CE" w:rsidRDefault="008D0FDE" w:rsidP="00BE25E9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CE">
        <w:rPr>
          <w:rFonts w:ascii="Times New Roman" w:hAnsi="Times New Roman" w:cs="Times New Roman"/>
          <w:sz w:val="28"/>
          <w:szCs w:val="28"/>
        </w:rPr>
        <w:t xml:space="preserve">75. </w:t>
      </w:r>
      <w:r w:rsidR="00CF2D2F" w:rsidRPr="008321CE">
        <w:rPr>
          <w:rFonts w:ascii="Times New Roman" w:hAnsi="Times New Roman" w:cs="Times New Roman"/>
          <w:sz w:val="28"/>
          <w:szCs w:val="28"/>
        </w:rPr>
        <w:t xml:space="preserve"> В случае если поступающий подал заявление о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CF2D2F" w:rsidRPr="008321CE">
        <w:rPr>
          <w:rFonts w:ascii="Times New Roman" w:hAnsi="Times New Roman" w:cs="Times New Roman"/>
          <w:sz w:val="28"/>
          <w:szCs w:val="28"/>
        </w:rPr>
        <w:t xml:space="preserve">е посредством ЕПГУ, он может представить согласие на зачисление посредством ЕПГУ, или лично, или через оператора почтовой связи. </w:t>
      </w:r>
      <w:proofErr w:type="gramStart"/>
      <w:r w:rsidR="00CF2D2F" w:rsidRPr="008321CE">
        <w:rPr>
          <w:rFonts w:ascii="Times New Roman" w:hAnsi="Times New Roman" w:cs="Times New Roman"/>
          <w:sz w:val="28"/>
          <w:szCs w:val="28"/>
        </w:rPr>
        <w:t>В случае если поступающий п</w:t>
      </w:r>
      <w:r w:rsidR="00CF2D2F" w:rsidRPr="008321CE">
        <w:rPr>
          <w:rFonts w:ascii="Times New Roman" w:hAnsi="Times New Roman" w:cs="Times New Roman"/>
          <w:sz w:val="28"/>
          <w:szCs w:val="28"/>
        </w:rPr>
        <w:t>о</w:t>
      </w:r>
      <w:r w:rsidR="00CF2D2F" w:rsidRPr="008321CE">
        <w:rPr>
          <w:rFonts w:ascii="Times New Roman" w:hAnsi="Times New Roman" w:cs="Times New Roman"/>
          <w:sz w:val="28"/>
          <w:szCs w:val="28"/>
        </w:rPr>
        <w:t xml:space="preserve">дал заявление о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CF2D2F" w:rsidRPr="008321CE">
        <w:rPr>
          <w:rFonts w:ascii="Times New Roman" w:hAnsi="Times New Roman" w:cs="Times New Roman"/>
          <w:sz w:val="28"/>
          <w:szCs w:val="28"/>
        </w:rPr>
        <w:t>е лично, или через оператора почтовой связи, или п</w:t>
      </w:r>
      <w:r w:rsidR="00CF2D2F" w:rsidRPr="008321CE">
        <w:rPr>
          <w:rFonts w:ascii="Times New Roman" w:hAnsi="Times New Roman" w:cs="Times New Roman"/>
          <w:sz w:val="28"/>
          <w:szCs w:val="28"/>
        </w:rPr>
        <w:t>о</w:t>
      </w:r>
      <w:r w:rsidR="00CF2D2F" w:rsidRPr="008321CE">
        <w:rPr>
          <w:rFonts w:ascii="Times New Roman" w:hAnsi="Times New Roman" w:cs="Times New Roman"/>
          <w:sz w:val="28"/>
          <w:szCs w:val="28"/>
        </w:rPr>
        <w:t xml:space="preserve">средством электронной информационной системы организации, он может представить согласие на зачисление лично, или через оператора почтовой связи, или посредством ЕПГУ (если при подаче заявления о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CF2D2F" w:rsidRPr="008321CE">
        <w:rPr>
          <w:rFonts w:ascii="Times New Roman" w:hAnsi="Times New Roman" w:cs="Times New Roman"/>
          <w:sz w:val="28"/>
          <w:szCs w:val="28"/>
        </w:rPr>
        <w:t>е он пре</w:t>
      </w:r>
      <w:r w:rsidR="00CF2D2F" w:rsidRPr="008321CE">
        <w:rPr>
          <w:rFonts w:ascii="Times New Roman" w:hAnsi="Times New Roman" w:cs="Times New Roman"/>
          <w:sz w:val="28"/>
          <w:szCs w:val="28"/>
        </w:rPr>
        <w:t>д</w:t>
      </w:r>
      <w:r w:rsidR="00CF2D2F" w:rsidRPr="008321CE">
        <w:rPr>
          <w:rFonts w:ascii="Times New Roman" w:hAnsi="Times New Roman" w:cs="Times New Roman"/>
          <w:sz w:val="28"/>
          <w:szCs w:val="28"/>
        </w:rPr>
        <w:t>ставил в организацию страховой номер индивидуального лицевого счета и дал согласие на передачу сведений на ЕПГУ).</w:t>
      </w:r>
      <w:proofErr w:type="gramEnd"/>
    </w:p>
    <w:p w:rsidR="00CF2D2F" w:rsidRPr="008321CE" w:rsidRDefault="008D0FDE" w:rsidP="00BE25E9">
      <w:pPr>
        <w:pStyle w:val="ConsPlusNormal"/>
        <w:spacing w:before="220"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CE">
        <w:rPr>
          <w:rFonts w:ascii="Times New Roman" w:hAnsi="Times New Roman" w:cs="Times New Roman"/>
          <w:sz w:val="28"/>
          <w:szCs w:val="28"/>
        </w:rPr>
        <w:t>76.</w:t>
      </w:r>
      <w:r w:rsidR="00CF2D2F" w:rsidRPr="008321CE">
        <w:rPr>
          <w:rFonts w:ascii="Times New Roman" w:hAnsi="Times New Roman" w:cs="Times New Roman"/>
          <w:sz w:val="28"/>
          <w:szCs w:val="28"/>
        </w:rPr>
        <w:t xml:space="preserve"> При представлении </w:t>
      </w:r>
      <w:proofErr w:type="gramStart"/>
      <w:r w:rsidR="00CF2D2F" w:rsidRPr="008321CE"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 w:rsidR="00CF2D2F" w:rsidRPr="008321CE">
        <w:rPr>
          <w:rFonts w:ascii="Times New Roman" w:hAnsi="Times New Roman" w:cs="Times New Roman"/>
          <w:sz w:val="28"/>
          <w:szCs w:val="28"/>
        </w:rPr>
        <w:t xml:space="preserve"> согласия на зачисление орган</w:t>
      </w:r>
      <w:r w:rsidR="00CF2D2F" w:rsidRPr="008321CE">
        <w:rPr>
          <w:rFonts w:ascii="Times New Roman" w:hAnsi="Times New Roman" w:cs="Times New Roman"/>
          <w:sz w:val="28"/>
          <w:szCs w:val="28"/>
        </w:rPr>
        <w:t>и</w:t>
      </w:r>
      <w:r w:rsidR="00CF2D2F" w:rsidRPr="008321CE">
        <w:rPr>
          <w:rFonts w:ascii="Times New Roman" w:hAnsi="Times New Roman" w:cs="Times New Roman"/>
          <w:sz w:val="28"/>
          <w:szCs w:val="28"/>
        </w:rPr>
        <w:t>зация вносит в конкурсный список (до публикации конкурсного списка – в список подавших заявление) сведения о представлении согласия на зачисл</w:t>
      </w:r>
      <w:r w:rsidR="00CF2D2F" w:rsidRPr="008321CE">
        <w:rPr>
          <w:rFonts w:ascii="Times New Roman" w:hAnsi="Times New Roman" w:cs="Times New Roman"/>
          <w:sz w:val="28"/>
          <w:szCs w:val="28"/>
        </w:rPr>
        <w:t>е</w:t>
      </w:r>
      <w:r w:rsidR="00CF2D2F" w:rsidRPr="008321CE">
        <w:rPr>
          <w:rFonts w:ascii="Times New Roman" w:hAnsi="Times New Roman" w:cs="Times New Roman"/>
          <w:sz w:val="28"/>
          <w:szCs w:val="28"/>
        </w:rPr>
        <w:t>ние.</w:t>
      </w:r>
    </w:p>
    <w:p w:rsidR="00CF2D2F" w:rsidRPr="008321CE" w:rsidRDefault="008D0FDE" w:rsidP="00BE25E9">
      <w:pPr>
        <w:pStyle w:val="ConsPlusNormal"/>
        <w:widowControl/>
        <w:tabs>
          <w:tab w:val="left" w:pos="1134"/>
        </w:tabs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CE">
        <w:rPr>
          <w:rFonts w:ascii="Times New Roman" w:hAnsi="Times New Roman" w:cs="Times New Roman"/>
          <w:sz w:val="28"/>
          <w:szCs w:val="28"/>
        </w:rPr>
        <w:t>77.</w:t>
      </w:r>
      <w:r w:rsidR="00CF2D2F" w:rsidRPr="008321CE">
        <w:rPr>
          <w:rFonts w:ascii="Times New Roman" w:hAnsi="Times New Roman" w:cs="Times New Roman"/>
          <w:sz w:val="28"/>
          <w:szCs w:val="28"/>
        </w:rPr>
        <w:t xml:space="preserve"> Поступающий имеет право на любом этапе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CF2D2F" w:rsidRPr="008321CE">
        <w:rPr>
          <w:rFonts w:ascii="Times New Roman" w:hAnsi="Times New Roman" w:cs="Times New Roman"/>
          <w:sz w:val="28"/>
          <w:szCs w:val="28"/>
        </w:rPr>
        <w:t xml:space="preserve">а на обучение отозвать согласие на зачисление на ЕПГУ либо путем подачи в организацию </w:t>
      </w:r>
      <w:r w:rsidR="00CF2D2F" w:rsidRPr="008321CE">
        <w:rPr>
          <w:rFonts w:ascii="Times New Roman" w:hAnsi="Times New Roman" w:cs="Times New Roman"/>
          <w:sz w:val="28"/>
          <w:szCs w:val="28"/>
        </w:rPr>
        <w:lastRenderedPageBreak/>
        <w:t>заявления об отзыве согласия на зачисление (лично или через оператора по</w:t>
      </w:r>
      <w:r w:rsidR="00CF2D2F" w:rsidRPr="008321CE">
        <w:rPr>
          <w:rFonts w:ascii="Times New Roman" w:hAnsi="Times New Roman" w:cs="Times New Roman"/>
          <w:sz w:val="28"/>
          <w:szCs w:val="28"/>
        </w:rPr>
        <w:t>ч</w:t>
      </w:r>
      <w:r w:rsidR="00CF2D2F" w:rsidRPr="008321CE">
        <w:rPr>
          <w:rFonts w:ascii="Times New Roman" w:hAnsi="Times New Roman" w:cs="Times New Roman"/>
          <w:sz w:val="28"/>
          <w:szCs w:val="28"/>
        </w:rPr>
        <w:t xml:space="preserve">товой связи) (далее – отзыв согласия на зачисление). </w:t>
      </w:r>
    </w:p>
    <w:p w:rsidR="00CF2D2F" w:rsidRPr="008321CE" w:rsidRDefault="008D0FDE" w:rsidP="008D0FDE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CE">
        <w:rPr>
          <w:rFonts w:ascii="Times New Roman" w:hAnsi="Times New Roman" w:cs="Times New Roman"/>
          <w:sz w:val="28"/>
          <w:szCs w:val="28"/>
        </w:rPr>
        <w:t xml:space="preserve">78. </w:t>
      </w:r>
      <w:r w:rsidR="00CF2D2F" w:rsidRPr="008321CE">
        <w:rPr>
          <w:rFonts w:ascii="Times New Roman" w:hAnsi="Times New Roman" w:cs="Times New Roman"/>
          <w:sz w:val="28"/>
          <w:szCs w:val="28"/>
        </w:rPr>
        <w:t xml:space="preserve">При отзыве </w:t>
      </w:r>
      <w:proofErr w:type="gramStart"/>
      <w:r w:rsidR="00CF2D2F" w:rsidRPr="008321CE"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 w:rsidR="00CF2D2F" w:rsidRPr="008321CE">
        <w:rPr>
          <w:rFonts w:ascii="Times New Roman" w:hAnsi="Times New Roman" w:cs="Times New Roman"/>
          <w:sz w:val="28"/>
          <w:szCs w:val="28"/>
        </w:rPr>
        <w:t xml:space="preserve"> согласия на зачисление организация вн</w:t>
      </w:r>
      <w:r w:rsidR="00CF2D2F" w:rsidRPr="008321CE">
        <w:rPr>
          <w:rFonts w:ascii="Times New Roman" w:hAnsi="Times New Roman" w:cs="Times New Roman"/>
          <w:sz w:val="28"/>
          <w:szCs w:val="28"/>
        </w:rPr>
        <w:t>о</w:t>
      </w:r>
      <w:r w:rsidR="00CF2D2F" w:rsidRPr="008321CE">
        <w:rPr>
          <w:rFonts w:ascii="Times New Roman" w:hAnsi="Times New Roman" w:cs="Times New Roman"/>
          <w:sz w:val="28"/>
          <w:szCs w:val="28"/>
        </w:rPr>
        <w:t>сит в конкурсный список (до публикации конкурсного списка</w:t>
      </w:r>
      <w:r w:rsidR="00CF2D2F" w:rsidRPr="008321C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F2D2F" w:rsidRPr="008321CE">
        <w:rPr>
          <w:rFonts w:ascii="Times New Roman" w:hAnsi="Times New Roman" w:cs="Times New Roman"/>
          <w:sz w:val="28"/>
          <w:szCs w:val="28"/>
        </w:rPr>
        <w:t>– в список п</w:t>
      </w:r>
      <w:r w:rsidR="00CF2D2F" w:rsidRPr="008321CE">
        <w:rPr>
          <w:rFonts w:ascii="Times New Roman" w:hAnsi="Times New Roman" w:cs="Times New Roman"/>
          <w:sz w:val="28"/>
          <w:szCs w:val="28"/>
        </w:rPr>
        <w:t>о</w:t>
      </w:r>
      <w:r w:rsidR="00CF2D2F" w:rsidRPr="008321CE">
        <w:rPr>
          <w:rFonts w:ascii="Times New Roman" w:hAnsi="Times New Roman" w:cs="Times New Roman"/>
          <w:sz w:val="28"/>
          <w:szCs w:val="28"/>
        </w:rPr>
        <w:t>давших заявление) сведения об отзыве согласия на зачисление.</w:t>
      </w:r>
    </w:p>
    <w:p w:rsidR="00CF2D2F" w:rsidRPr="008321CE" w:rsidRDefault="008D0FDE" w:rsidP="00CF2D2F">
      <w:pPr>
        <w:pStyle w:val="ConsPlusNormal"/>
        <w:widowControl/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21CE">
        <w:rPr>
          <w:rFonts w:ascii="Times New Roman" w:hAnsi="Times New Roman" w:cs="Times New Roman"/>
          <w:sz w:val="28"/>
          <w:szCs w:val="28"/>
        </w:rPr>
        <w:t>79.</w:t>
      </w:r>
      <w:r w:rsidR="00CF2D2F" w:rsidRPr="008321CE">
        <w:rPr>
          <w:rFonts w:ascii="Times New Roman" w:hAnsi="Times New Roman" w:cs="Times New Roman"/>
          <w:sz w:val="28"/>
          <w:szCs w:val="28"/>
        </w:rPr>
        <w:t xml:space="preserve"> Поступающий имеет право на любом этапе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CF2D2F" w:rsidRPr="008321CE">
        <w:rPr>
          <w:rFonts w:ascii="Times New Roman" w:hAnsi="Times New Roman" w:cs="Times New Roman"/>
          <w:sz w:val="28"/>
          <w:szCs w:val="28"/>
        </w:rPr>
        <w:t xml:space="preserve">а на обучение отозвать заявление о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CF2D2F" w:rsidRPr="008321CE">
        <w:rPr>
          <w:rFonts w:ascii="Times New Roman" w:hAnsi="Times New Roman" w:cs="Times New Roman"/>
          <w:sz w:val="28"/>
          <w:szCs w:val="28"/>
        </w:rPr>
        <w:t>е на ЕПГУ либо путем подачи в организацию з</w:t>
      </w:r>
      <w:r w:rsidR="00CF2D2F" w:rsidRPr="008321CE">
        <w:rPr>
          <w:rFonts w:ascii="Times New Roman" w:hAnsi="Times New Roman" w:cs="Times New Roman"/>
          <w:sz w:val="28"/>
          <w:szCs w:val="28"/>
        </w:rPr>
        <w:t>а</w:t>
      </w:r>
      <w:r w:rsidR="00CF2D2F" w:rsidRPr="008321CE">
        <w:rPr>
          <w:rFonts w:ascii="Times New Roman" w:hAnsi="Times New Roman" w:cs="Times New Roman"/>
          <w:sz w:val="28"/>
          <w:szCs w:val="28"/>
        </w:rPr>
        <w:t xml:space="preserve">явления об отзыве заявления о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CF2D2F" w:rsidRPr="008321CE">
        <w:rPr>
          <w:rFonts w:ascii="Times New Roman" w:hAnsi="Times New Roman" w:cs="Times New Roman"/>
          <w:sz w:val="28"/>
          <w:szCs w:val="28"/>
        </w:rPr>
        <w:t xml:space="preserve">е (лично или через оператора почтовой связи) (далее – отзыв заявления о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CF2D2F" w:rsidRPr="008321CE">
        <w:rPr>
          <w:rFonts w:ascii="Times New Roman" w:hAnsi="Times New Roman" w:cs="Times New Roman"/>
          <w:sz w:val="28"/>
          <w:szCs w:val="28"/>
        </w:rPr>
        <w:t xml:space="preserve">е). </w:t>
      </w:r>
    </w:p>
    <w:p w:rsidR="00CF2D2F" w:rsidRPr="008321CE" w:rsidRDefault="00CF2D2F" w:rsidP="00BE25E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1CE">
        <w:rPr>
          <w:rFonts w:ascii="Times New Roman" w:hAnsi="Times New Roman" w:cs="Times New Roman"/>
          <w:sz w:val="28"/>
          <w:szCs w:val="28"/>
        </w:rPr>
        <w:t xml:space="preserve">При отзыве заявления о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8321CE">
        <w:rPr>
          <w:rFonts w:ascii="Times New Roman" w:hAnsi="Times New Roman" w:cs="Times New Roman"/>
          <w:sz w:val="28"/>
          <w:szCs w:val="28"/>
        </w:rPr>
        <w:t>е организация исключает поступающего из списков подавших заявление, из конкурсных списков и из числа зачисле</w:t>
      </w:r>
      <w:r w:rsidRPr="008321CE">
        <w:rPr>
          <w:rFonts w:ascii="Times New Roman" w:hAnsi="Times New Roman" w:cs="Times New Roman"/>
          <w:sz w:val="28"/>
          <w:szCs w:val="28"/>
        </w:rPr>
        <w:t>н</w:t>
      </w:r>
      <w:r w:rsidRPr="008321CE">
        <w:rPr>
          <w:rFonts w:ascii="Times New Roman" w:hAnsi="Times New Roman" w:cs="Times New Roman"/>
          <w:sz w:val="28"/>
          <w:szCs w:val="28"/>
        </w:rPr>
        <w:t>ных.</w:t>
      </w:r>
    </w:p>
    <w:p w:rsidR="00CF2D2F" w:rsidRPr="008321CE" w:rsidRDefault="008D0FDE" w:rsidP="00BE25E9">
      <w:pPr>
        <w:pStyle w:val="ConsPlusNormal"/>
        <w:widowControl/>
        <w:tabs>
          <w:tab w:val="left" w:pos="1134"/>
        </w:tabs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CE">
        <w:rPr>
          <w:rFonts w:ascii="Times New Roman" w:hAnsi="Times New Roman" w:cs="Times New Roman"/>
          <w:sz w:val="28"/>
          <w:szCs w:val="28"/>
        </w:rPr>
        <w:t xml:space="preserve">80. </w:t>
      </w:r>
      <w:proofErr w:type="gramStart"/>
      <w:r w:rsidR="00CF2D2F" w:rsidRPr="008321CE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="00CF2D2F" w:rsidRPr="008321CE">
        <w:rPr>
          <w:rFonts w:ascii="Times New Roman" w:hAnsi="Times New Roman" w:cs="Times New Roman"/>
          <w:sz w:val="28"/>
          <w:szCs w:val="28"/>
        </w:rPr>
        <w:t>, зачисленный на обучение, имеет право отказаться от зачисления без отзыва согласия на зачисление. Отказ от зачисления осущес</w:t>
      </w:r>
      <w:r w:rsidR="00CF2D2F" w:rsidRPr="008321CE">
        <w:rPr>
          <w:rFonts w:ascii="Times New Roman" w:hAnsi="Times New Roman" w:cs="Times New Roman"/>
          <w:sz w:val="28"/>
          <w:szCs w:val="28"/>
        </w:rPr>
        <w:t>т</w:t>
      </w:r>
      <w:r w:rsidR="00CF2D2F" w:rsidRPr="008321CE">
        <w:rPr>
          <w:rFonts w:ascii="Times New Roman" w:hAnsi="Times New Roman" w:cs="Times New Roman"/>
          <w:sz w:val="28"/>
          <w:szCs w:val="28"/>
        </w:rPr>
        <w:t xml:space="preserve">вляется на ЕПГУ либо путем подачи в организацию заявления об отказе от зачисления (лично или через оператора почтовой связи). </w:t>
      </w:r>
    </w:p>
    <w:p w:rsidR="00CF2D2F" w:rsidRPr="008321CE" w:rsidRDefault="00CF2D2F" w:rsidP="00BE25E9">
      <w:pPr>
        <w:pStyle w:val="ConsPlusNormal"/>
        <w:widowControl/>
        <w:tabs>
          <w:tab w:val="left" w:pos="1134"/>
        </w:tabs>
        <w:spacing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1CE">
        <w:rPr>
          <w:rFonts w:ascii="Times New Roman" w:hAnsi="Times New Roman" w:cs="Times New Roman"/>
          <w:sz w:val="28"/>
          <w:szCs w:val="28"/>
        </w:rPr>
        <w:t>При отказе от зачисления организация исключает поступающего из чи</w:t>
      </w:r>
      <w:r w:rsidRPr="008321CE">
        <w:rPr>
          <w:rFonts w:ascii="Times New Roman" w:hAnsi="Times New Roman" w:cs="Times New Roman"/>
          <w:sz w:val="28"/>
          <w:szCs w:val="28"/>
        </w:rPr>
        <w:t>с</w:t>
      </w:r>
      <w:r w:rsidRPr="008321CE">
        <w:rPr>
          <w:rFonts w:ascii="Times New Roman" w:hAnsi="Times New Roman" w:cs="Times New Roman"/>
          <w:sz w:val="28"/>
          <w:szCs w:val="28"/>
        </w:rPr>
        <w:t xml:space="preserve">ла </w:t>
      </w:r>
      <w:proofErr w:type="gramStart"/>
      <w:r w:rsidRPr="008321CE">
        <w:rPr>
          <w:rFonts w:ascii="Times New Roman" w:hAnsi="Times New Roman" w:cs="Times New Roman"/>
          <w:sz w:val="28"/>
          <w:szCs w:val="28"/>
        </w:rPr>
        <w:t>зачисленных</w:t>
      </w:r>
      <w:proofErr w:type="gramEnd"/>
      <w:r w:rsidRPr="008321CE">
        <w:rPr>
          <w:rFonts w:ascii="Times New Roman" w:hAnsi="Times New Roman" w:cs="Times New Roman"/>
          <w:sz w:val="28"/>
          <w:szCs w:val="28"/>
        </w:rPr>
        <w:t xml:space="preserve"> и вносит необходимые изменения в конкурсные списки.</w:t>
      </w:r>
    </w:p>
    <w:p w:rsidR="00CF2D2F" w:rsidRPr="008321CE" w:rsidRDefault="008D0FDE" w:rsidP="00BE25E9">
      <w:pPr>
        <w:pStyle w:val="ConsPlusNormal"/>
        <w:widowControl/>
        <w:tabs>
          <w:tab w:val="left" w:pos="1134"/>
        </w:tabs>
        <w:adjustRightInd w:val="0"/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CE">
        <w:rPr>
          <w:rFonts w:ascii="Times New Roman" w:hAnsi="Times New Roman" w:cs="Times New Roman"/>
          <w:sz w:val="28"/>
          <w:szCs w:val="28"/>
        </w:rPr>
        <w:t xml:space="preserve">81. </w:t>
      </w:r>
      <w:r w:rsidR="00CF2D2F" w:rsidRPr="008321CE">
        <w:rPr>
          <w:rFonts w:ascii="Times New Roman" w:hAnsi="Times New Roman" w:cs="Times New Roman"/>
          <w:sz w:val="28"/>
          <w:szCs w:val="28"/>
        </w:rPr>
        <w:t xml:space="preserve">В случае если поступающий, который зачислен на места в рамках контрольных цифр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CF2D2F" w:rsidRPr="008321CE">
        <w:rPr>
          <w:rFonts w:ascii="Times New Roman" w:hAnsi="Times New Roman" w:cs="Times New Roman"/>
          <w:sz w:val="28"/>
          <w:szCs w:val="28"/>
        </w:rPr>
        <w:t>а, хочет отозвать согласие на зачисление, ему нео</w:t>
      </w:r>
      <w:r w:rsidR="00CF2D2F" w:rsidRPr="008321CE">
        <w:rPr>
          <w:rFonts w:ascii="Times New Roman" w:hAnsi="Times New Roman" w:cs="Times New Roman"/>
          <w:sz w:val="28"/>
          <w:szCs w:val="28"/>
        </w:rPr>
        <w:t>б</w:t>
      </w:r>
      <w:r w:rsidR="00CF2D2F" w:rsidRPr="008321CE">
        <w:rPr>
          <w:rFonts w:ascii="Times New Roman" w:hAnsi="Times New Roman" w:cs="Times New Roman"/>
          <w:sz w:val="28"/>
          <w:szCs w:val="28"/>
        </w:rPr>
        <w:t>ходимо отказаться от зачисления одновременно с отзывом согласия на зачи</w:t>
      </w:r>
      <w:r w:rsidR="00CF2D2F" w:rsidRPr="008321CE">
        <w:rPr>
          <w:rFonts w:ascii="Times New Roman" w:hAnsi="Times New Roman" w:cs="Times New Roman"/>
          <w:sz w:val="28"/>
          <w:szCs w:val="28"/>
        </w:rPr>
        <w:t>с</w:t>
      </w:r>
      <w:r w:rsidR="00CF2D2F" w:rsidRPr="008321CE">
        <w:rPr>
          <w:rFonts w:ascii="Times New Roman" w:hAnsi="Times New Roman" w:cs="Times New Roman"/>
          <w:sz w:val="28"/>
          <w:szCs w:val="28"/>
        </w:rPr>
        <w:t>ление.</w:t>
      </w:r>
    </w:p>
    <w:p w:rsidR="00CF2D2F" w:rsidRPr="008321CE" w:rsidRDefault="008D0FDE" w:rsidP="00BE25E9">
      <w:pPr>
        <w:pStyle w:val="ConsPlusNormal"/>
        <w:widowControl/>
        <w:tabs>
          <w:tab w:val="left" w:pos="1134"/>
        </w:tabs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CE">
        <w:rPr>
          <w:rFonts w:ascii="Times New Roman" w:hAnsi="Times New Roman" w:cs="Times New Roman"/>
          <w:sz w:val="28"/>
          <w:szCs w:val="28"/>
        </w:rPr>
        <w:t xml:space="preserve">82. </w:t>
      </w:r>
      <w:r w:rsidR="00CF2D2F" w:rsidRPr="008321CE">
        <w:rPr>
          <w:rFonts w:ascii="Times New Roman" w:hAnsi="Times New Roman" w:cs="Times New Roman"/>
          <w:sz w:val="28"/>
          <w:szCs w:val="28"/>
        </w:rPr>
        <w:t xml:space="preserve">До истечения срока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CF2D2F" w:rsidRPr="008321CE">
        <w:rPr>
          <w:rFonts w:ascii="Times New Roman" w:hAnsi="Times New Roman" w:cs="Times New Roman"/>
          <w:sz w:val="28"/>
          <w:szCs w:val="28"/>
        </w:rPr>
        <w:t>а на обучение на места в рамках ко</w:t>
      </w:r>
      <w:r w:rsidR="00CF2D2F" w:rsidRPr="008321CE">
        <w:rPr>
          <w:rFonts w:ascii="Times New Roman" w:hAnsi="Times New Roman" w:cs="Times New Roman"/>
          <w:sz w:val="28"/>
          <w:szCs w:val="28"/>
        </w:rPr>
        <w:t>н</w:t>
      </w:r>
      <w:r w:rsidR="00CF2D2F" w:rsidRPr="008321CE">
        <w:rPr>
          <w:rFonts w:ascii="Times New Roman" w:hAnsi="Times New Roman" w:cs="Times New Roman"/>
          <w:sz w:val="28"/>
          <w:szCs w:val="28"/>
        </w:rPr>
        <w:t xml:space="preserve">трольных цифр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CF2D2F" w:rsidRPr="008321CE">
        <w:rPr>
          <w:rFonts w:ascii="Times New Roman" w:hAnsi="Times New Roman" w:cs="Times New Roman"/>
          <w:sz w:val="28"/>
          <w:szCs w:val="28"/>
        </w:rPr>
        <w:t xml:space="preserve">а (включая дополнительный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CF2D2F" w:rsidRPr="008321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CF2D2F" w:rsidRPr="008321C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CF2D2F" w:rsidRPr="008321CE">
        <w:rPr>
          <w:rFonts w:ascii="Times New Roman" w:hAnsi="Times New Roman" w:cs="Times New Roman"/>
          <w:sz w:val="28"/>
          <w:szCs w:val="28"/>
        </w:rPr>
        <w:t>) по конкретным конкурсным группам организация вносит изменения в конкур</w:t>
      </w:r>
      <w:r w:rsidR="00CF2D2F" w:rsidRPr="008321CE">
        <w:rPr>
          <w:rFonts w:ascii="Times New Roman" w:hAnsi="Times New Roman" w:cs="Times New Roman"/>
          <w:sz w:val="28"/>
          <w:szCs w:val="28"/>
        </w:rPr>
        <w:t>с</w:t>
      </w:r>
      <w:r w:rsidR="00CF2D2F" w:rsidRPr="008321CE">
        <w:rPr>
          <w:rFonts w:ascii="Times New Roman" w:hAnsi="Times New Roman" w:cs="Times New Roman"/>
          <w:sz w:val="28"/>
          <w:szCs w:val="28"/>
        </w:rPr>
        <w:t>ные списки, списки подавших заявления, исключает поступающего из числа зачисленных в соответствии с пунктами 60-63 Порядка:</w:t>
      </w:r>
    </w:p>
    <w:p w:rsidR="00CF2D2F" w:rsidRPr="008321CE" w:rsidRDefault="00CF2D2F" w:rsidP="00BE25E9">
      <w:pPr>
        <w:pStyle w:val="ConsPlusNormal"/>
        <w:widowControl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21CE">
        <w:rPr>
          <w:rFonts w:ascii="Times New Roman" w:hAnsi="Times New Roman" w:cs="Times New Roman"/>
          <w:sz w:val="28"/>
          <w:szCs w:val="28"/>
        </w:rPr>
        <w:t>в случае получения сведений с ЕПГУ или заявления, представленного в организацию лично поступающим, не менее чем за 2 часа до конца рабочего дня – в течение 2 часов после получения сведений с ЕПГУ или заявления;</w:t>
      </w:r>
    </w:p>
    <w:p w:rsidR="00CF2D2F" w:rsidRPr="008321CE" w:rsidRDefault="00CF2D2F" w:rsidP="00BE25E9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1CE">
        <w:rPr>
          <w:rFonts w:ascii="Times New Roman" w:hAnsi="Times New Roman" w:cs="Times New Roman"/>
          <w:sz w:val="28"/>
          <w:szCs w:val="28"/>
        </w:rPr>
        <w:t>в случае получения сведений с ЕПГУ или заявления, представленного в организацию лично поступающим, менее чем за 2 часа до конца рабочего дня – в течение первых двух часов следующего рабочего дня;</w:t>
      </w:r>
    </w:p>
    <w:p w:rsidR="00CF2D2F" w:rsidRPr="008321CE" w:rsidRDefault="00CF2D2F" w:rsidP="00BE25E9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1CE">
        <w:rPr>
          <w:rFonts w:ascii="Times New Roman" w:hAnsi="Times New Roman" w:cs="Times New Roman"/>
          <w:sz w:val="28"/>
          <w:szCs w:val="28"/>
        </w:rPr>
        <w:t>в случае получения заявления через оператора почтовой связи или п</w:t>
      </w:r>
      <w:r w:rsidRPr="008321CE">
        <w:rPr>
          <w:rFonts w:ascii="Times New Roman" w:hAnsi="Times New Roman" w:cs="Times New Roman"/>
          <w:sz w:val="28"/>
          <w:szCs w:val="28"/>
        </w:rPr>
        <w:t>о</w:t>
      </w:r>
      <w:r w:rsidRPr="008321CE">
        <w:rPr>
          <w:rFonts w:ascii="Times New Roman" w:hAnsi="Times New Roman" w:cs="Times New Roman"/>
          <w:sz w:val="28"/>
          <w:szCs w:val="28"/>
        </w:rPr>
        <w:t>средством электронной информационной системы организации – не позднее следующего рабочего дня.</w:t>
      </w:r>
    </w:p>
    <w:p w:rsidR="00CF2D2F" w:rsidRPr="008321CE" w:rsidRDefault="008D0FDE" w:rsidP="00BE25E9">
      <w:pPr>
        <w:pStyle w:val="ConsPlusNormal"/>
        <w:widowControl/>
        <w:tabs>
          <w:tab w:val="left" w:pos="1134"/>
        </w:tabs>
        <w:adjustRightInd w:val="0"/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180350054"/>
      <w:r w:rsidRPr="008321CE">
        <w:rPr>
          <w:rFonts w:ascii="Times New Roman" w:hAnsi="Times New Roman" w:cs="Times New Roman"/>
          <w:sz w:val="28"/>
          <w:szCs w:val="28"/>
        </w:rPr>
        <w:lastRenderedPageBreak/>
        <w:t xml:space="preserve">83. </w:t>
      </w:r>
      <w:r w:rsidR="00CF2D2F" w:rsidRPr="008321CE">
        <w:rPr>
          <w:rFonts w:ascii="Times New Roman" w:hAnsi="Times New Roman" w:cs="Times New Roman"/>
          <w:sz w:val="28"/>
          <w:szCs w:val="28"/>
        </w:rPr>
        <w:t xml:space="preserve">После завершения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CF2D2F" w:rsidRPr="008321CE">
        <w:rPr>
          <w:rFonts w:ascii="Times New Roman" w:hAnsi="Times New Roman" w:cs="Times New Roman"/>
          <w:sz w:val="28"/>
          <w:szCs w:val="28"/>
        </w:rPr>
        <w:t>а на обучение на места в рамках контрол</w:t>
      </w:r>
      <w:r w:rsidR="00CF2D2F" w:rsidRPr="008321CE">
        <w:rPr>
          <w:rFonts w:ascii="Times New Roman" w:hAnsi="Times New Roman" w:cs="Times New Roman"/>
          <w:sz w:val="28"/>
          <w:szCs w:val="28"/>
        </w:rPr>
        <w:t>ь</w:t>
      </w:r>
      <w:r w:rsidR="00CF2D2F" w:rsidRPr="008321CE">
        <w:rPr>
          <w:rFonts w:ascii="Times New Roman" w:hAnsi="Times New Roman" w:cs="Times New Roman"/>
          <w:sz w:val="28"/>
          <w:szCs w:val="28"/>
        </w:rPr>
        <w:t xml:space="preserve">ных цифр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CF2D2F" w:rsidRPr="008321CE">
        <w:rPr>
          <w:rFonts w:ascii="Times New Roman" w:hAnsi="Times New Roman" w:cs="Times New Roman"/>
          <w:sz w:val="28"/>
          <w:szCs w:val="28"/>
        </w:rPr>
        <w:t xml:space="preserve">а (включая дополнительный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CF2D2F" w:rsidRPr="008321CE">
        <w:rPr>
          <w:rFonts w:ascii="Times New Roman" w:hAnsi="Times New Roman" w:cs="Times New Roman"/>
          <w:sz w:val="28"/>
          <w:szCs w:val="28"/>
        </w:rPr>
        <w:t xml:space="preserve"> на обучение) по конкре</w:t>
      </w:r>
      <w:r w:rsidR="00CF2D2F" w:rsidRPr="008321CE">
        <w:rPr>
          <w:rFonts w:ascii="Times New Roman" w:hAnsi="Times New Roman" w:cs="Times New Roman"/>
          <w:sz w:val="28"/>
          <w:szCs w:val="28"/>
        </w:rPr>
        <w:t>т</w:t>
      </w:r>
      <w:r w:rsidR="00CF2D2F" w:rsidRPr="008321CE">
        <w:rPr>
          <w:rFonts w:ascii="Times New Roman" w:hAnsi="Times New Roman" w:cs="Times New Roman"/>
          <w:sz w:val="28"/>
          <w:szCs w:val="28"/>
        </w:rPr>
        <w:t xml:space="preserve">ным конкурсным группам </w:t>
      </w:r>
      <w:bookmarkEnd w:id="12"/>
      <w:r w:rsidR="00CF2D2F" w:rsidRPr="008321CE">
        <w:rPr>
          <w:rFonts w:ascii="Times New Roman" w:hAnsi="Times New Roman" w:cs="Times New Roman"/>
          <w:sz w:val="28"/>
          <w:szCs w:val="28"/>
        </w:rPr>
        <w:t xml:space="preserve">поданные документы в части их оригиналов (при наличии) возвращаются </w:t>
      </w:r>
      <w:proofErr w:type="gramStart"/>
      <w:r w:rsidR="00CF2D2F" w:rsidRPr="008321CE">
        <w:rPr>
          <w:rFonts w:ascii="Times New Roman" w:hAnsi="Times New Roman" w:cs="Times New Roman"/>
          <w:sz w:val="28"/>
          <w:szCs w:val="28"/>
        </w:rPr>
        <w:t>поступающему</w:t>
      </w:r>
      <w:proofErr w:type="gramEnd"/>
      <w:r w:rsidR="00CF2D2F" w:rsidRPr="008321CE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после дня поступления в организацию заявления об отзыве заявления о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CF2D2F" w:rsidRPr="008321CE">
        <w:rPr>
          <w:rFonts w:ascii="Times New Roman" w:hAnsi="Times New Roman" w:cs="Times New Roman"/>
          <w:sz w:val="28"/>
          <w:szCs w:val="28"/>
        </w:rPr>
        <w:t>е. В случае невозможности возврата указанных оригиналов они остаются на хр</w:t>
      </w:r>
      <w:r w:rsidR="00CF2D2F" w:rsidRPr="008321CE">
        <w:rPr>
          <w:rFonts w:ascii="Times New Roman" w:hAnsi="Times New Roman" w:cs="Times New Roman"/>
          <w:sz w:val="28"/>
          <w:szCs w:val="28"/>
        </w:rPr>
        <w:t>а</w:t>
      </w:r>
      <w:r w:rsidR="00CF2D2F" w:rsidRPr="008321CE">
        <w:rPr>
          <w:rFonts w:ascii="Times New Roman" w:hAnsi="Times New Roman" w:cs="Times New Roman"/>
          <w:sz w:val="28"/>
          <w:szCs w:val="28"/>
        </w:rPr>
        <w:t>нении в организации.</w:t>
      </w:r>
    </w:p>
    <w:p w:rsidR="00CF2D2F" w:rsidRPr="008321CE" w:rsidRDefault="00993BA7" w:rsidP="00BE25E9">
      <w:pPr>
        <w:pStyle w:val="ConsPlusNormal"/>
        <w:widowControl/>
        <w:tabs>
          <w:tab w:val="left" w:pos="1134"/>
        </w:tabs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CE">
        <w:rPr>
          <w:rFonts w:ascii="Times New Roman" w:hAnsi="Times New Roman" w:cs="Times New Roman"/>
          <w:sz w:val="28"/>
          <w:szCs w:val="28"/>
        </w:rPr>
        <w:t xml:space="preserve">84. </w:t>
      </w:r>
      <w:r w:rsidR="00CF2D2F" w:rsidRPr="008321CE">
        <w:rPr>
          <w:rFonts w:ascii="Times New Roman" w:hAnsi="Times New Roman" w:cs="Times New Roman"/>
          <w:sz w:val="28"/>
          <w:szCs w:val="28"/>
        </w:rPr>
        <w:t>Зачисление оформляется приказом (приказами) организации о з</w:t>
      </w:r>
      <w:r w:rsidR="00CF2D2F" w:rsidRPr="008321CE">
        <w:rPr>
          <w:rFonts w:ascii="Times New Roman" w:hAnsi="Times New Roman" w:cs="Times New Roman"/>
          <w:sz w:val="28"/>
          <w:szCs w:val="28"/>
        </w:rPr>
        <w:t>а</w:t>
      </w:r>
      <w:r w:rsidR="00CF2D2F" w:rsidRPr="008321CE">
        <w:rPr>
          <w:rFonts w:ascii="Times New Roman" w:hAnsi="Times New Roman" w:cs="Times New Roman"/>
          <w:sz w:val="28"/>
          <w:szCs w:val="28"/>
        </w:rPr>
        <w:t xml:space="preserve">числении. </w:t>
      </w:r>
      <w:bookmarkStart w:id="13" w:name="_Hlk180350125"/>
      <w:r w:rsidR="00CF2D2F" w:rsidRPr="008321CE">
        <w:rPr>
          <w:rFonts w:ascii="Times New Roman" w:hAnsi="Times New Roman" w:cs="Times New Roman"/>
          <w:sz w:val="28"/>
          <w:szCs w:val="28"/>
        </w:rPr>
        <w:t>По решению организации приказы о зачислении публикуются на официальном сайте с указанием уникального кода поступающего.</w:t>
      </w:r>
    </w:p>
    <w:bookmarkEnd w:id="13"/>
    <w:p w:rsidR="00CF2D2F" w:rsidRPr="008321CE" w:rsidRDefault="00993BA7" w:rsidP="00BE25E9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CE">
        <w:rPr>
          <w:rFonts w:ascii="Times New Roman" w:hAnsi="Times New Roman" w:cs="Times New Roman"/>
          <w:sz w:val="28"/>
          <w:szCs w:val="28"/>
        </w:rPr>
        <w:t xml:space="preserve">85. </w:t>
      </w:r>
      <w:r w:rsidR="00CF2D2F" w:rsidRPr="008321CE">
        <w:rPr>
          <w:rFonts w:ascii="Times New Roman" w:hAnsi="Times New Roman" w:cs="Times New Roman"/>
          <w:sz w:val="28"/>
          <w:szCs w:val="28"/>
        </w:rPr>
        <w:t>По результатам зачисления организация формирует сведения</w:t>
      </w:r>
      <w:r w:rsidR="00125CF0" w:rsidRPr="008321CE">
        <w:rPr>
          <w:rFonts w:ascii="Times New Roman" w:hAnsi="Times New Roman" w:cs="Times New Roman"/>
          <w:sz w:val="28"/>
          <w:szCs w:val="28"/>
        </w:rPr>
        <w:t xml:space="preserve"> </w:t>
      </w:r>
      <w:r w:rsidR="00CF2D2F" w:rsidRPr="008321CE">
        <w:rPr>
          <w:rFonts w:ascii="Times New Roman" w:hAnsi="Times New Roman" w:cs="Times New Roman"/>
          <w:sz w:val="28"/>
          <w:szCs w:val="28"/>
        </w:rPr>
        <w:t>о з</w:t>
      </w:r>
      <w:r w:rsidR="00CF2D2F" w:rsidRPr="008321CE">
        <w:rPr>
          <w:rFonts w:ascii="Times New Roman" w:hAnsi="Times New Roman" w:cs="Times New Roman"/>
          <w:sz w:val="28"/>
          <w:szCs w:val="28"/>
        </w:rPr>
        <w:t>а</w:t>
      </w:r>
      <w:r w:rsidR="00CF2D2F" w:rsidRPr="008321CE">
        <w:rPr>
          <w:rFonts w:ascii="Times New Roman" w:hAnsi="Times New Roman" w:cs="Times New Roman"/>
          <w:sz w:val="28"/>
          <w:szCs w:val="28"/>
        </w:rPr>
        <w:t>числении по каждому конкурсу с указанием уникального кода поступающ</w:t>
      </w:r>
      <w:r w:rsidR="00CF2D2F" w:rsidRPr="008321CE">
        <w:rPr>
          <w:rFonts w:ascii="Times New Roman" w:hAnsi="Times New Roman" w:cs="Times New Roman"/>
          <w:sz w:val="28"/>
          <w:szCs w:val="28"/>
        </w:rPr>
        <w:t>е</w:t>
      </w:r>
      <w:r w:rsidR="00CF2D2F" w:rsidRPr="008321CE">
        <w:rPr>
          <w:rFonts w:ascii="Times New Roman" w:hAnsi="Times New Roman" w:cs="Times New Roman"/>
          <w:sz w:val="28"/>
          <w:szCs w:val="28"/>
        </w:rPr>
        <w:t>го, суммы конкурсных баллов, количества баллов за вступительные испыт</w:t>
      </w:r>
      <w:r w:rsidR="00CF2D2F" w:rsidRPr="008321CE">
        <w:rPr>
          <w:rFonts w:ascii="Times New Roman" w:hAnsi="Times New Roman" w:cs="Times New Roman"/>
          <w:sz w:val="28"/>
          <w:szCs w:val="28"/>
        </w:rPr>
        <w:t>а</w:t>
      </w:r>
      <w:r w:rsidR="00CF2D2F" w:rsidRPr="008321CE">
        <w:rPr>
          <w:rFonts w:ascii="Times New Roman" w:hAnsi="Times New Roman" w:cs="Times New Roman"/>
          <w:sz w:val="28"/>
          <w:szCs w:val="28"/>
        </w:rPr>
        <w:t>ния и за индивидуальные достижения. Указанные сведения размещаются на официальном сайте в день издания приказов о зачислении и должны быть доступны пользователям официального сайта в течение 6 месяцев со дня их издания.</w:t>
      </w:r>
    </w:p>
    <w:p w:rsidR="00CF2D2F" w:rsidRPr="008321CE" w:rsidRDefault="00CF2D2F" w:rsidP="009802B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0E6" w:rsidRPr="008321CE" w:rsidRDefault="00F340E6" w:rsidP="00F340E6">
      <w:pPr>
        <w:pStyle w:val="ConsPlusTitle"/>
        <w:keepNext/>
        <w:tabs>
          <w:tab w:val="left" w:pos="426"/>
        </w:tabs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321CE">
        <w:rPr>
          <w:rFonts w:ascii="Times New Roman" w:hAnsi="Times New Roman" w:cs="Times New Roman"/>
          <w:sz w:val="28"/>
          <w:szCs w:val="28"/>
        </w:rPr>
        <w:t xml:space="preserve">Зачисление на места в рамках контрольных цифр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8321CE">
        <w:rPr>
          <w:rFonts w:ascii="Times New Roman" w:hAnsi="Times New Roman" w:cs="Times New Roman"/>
          <w:sz w:val="28"/>
          <w:szCs w:val="28"/>
        </w:rPr>
        <w:t>а</w:t>
      </w:r>
    </w:p>
    <w:p w:rsidR="00F340E6" w:rsidRPr="008321CE" w:rsidRDefault="00F340E6" w:rsidP="00F340E6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340E6" w:rsidRPr="008321CE" w:rsidRDefault="002832A0" w:rsidP="001A5B47">
      <w:pPr>
        <w:pStyle w:val="ConsPlusNormal"/>
        <w:widowControl/>
        <w:tabs>
          <w:tab w:val="left" w:pos="1134"/>
        </w:tabs>
        <w:adjustRightInd w:val="0"/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CE">
        <w:rPr>
          <w:rFonts w:ascii="Times New Roman" w:hAnsi="Times New Roman" w:cs="Times New Roman"/>
          <w:sz w:val="28"/>
          <w:szCs w:val="28"/>
        </w:rPr>
        <w:t xml:space="preserve">86. </w:t>
      </w:r>
      <w:r w:rsidR="00F340E6" w:rsidRPr="008321CE">
        <w:rPr>
          <w:rFonts w:ascii="Times New Roman" w:hAnsi="Times New Roman" w:cs="Times New Roman"/>
          <w:sz w:val="28"/>
          <w:szCs w:val="28"/>
        </w:rPr>
        <w:t xml:space="preserve">Зачисление на места в рамках контрольных цифр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F340E6" w:rsidRPr="008321CE">
        <w:rPr>
          <w:rFonts w:ascii="Times New Roman" w:hAnsi="Times New Roman" w:cs="Times New Roman"/>
          <w:sz w:val="28"/>
          <w:szCs w:val="28"/>
        </w:rPr>
        <w:t>а проводи</w:t>
      </w:r>
      <w:r w:rsidR="00F340E6" w:rsidRPr="008321CE">
        <w:rPr>
          <w:rFonts w:ascii="Times New Roman" w:hAnsi="Times New Roman" w:cs="Times New Roman"/>
          <w:sz w:val="28"/>
          <w:szCs w:val="28"/>
        </w:rPr>
        <w:t>т</w:t>
      </w:r>
      <w:r w:rsidR="00F340E6" w:rsidRPr="008321CE">
        <w:rPr>
          <w:rFonts w:ascii="Times New Roman" w:hAnsi="Times New Roman" w:cs="Times New Roman"/>
          <w:sz w:val="28"/>
          <w:szCs w:val="28"/>
        </w:rPr>
        <w:t xml:space="preserve">ся в 2 этапа: основной этап зачисления и дополнительный этап зачисления. </w:t>
      </w:r>
    </w:p>
    <w:p w:rsidR="00F340E6" w:rsidRPr="008321CE" w:rsidRDefault="002832A0" w:rsidP="001A5B47">
      <w:pPr>
        <w:pStyle w:val="ConsPlusNormal"/>
        <w:widowControl/>
        <w:tabs>
          <w:tab w:val="left" w:pos="1134"/>
        </w:tabs>
        <w:adjustRightInd w:val="0"/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CE">
        <w:rPr>
          <w:rFonts w:ascii="Times New Roman" w:hAnsi="Times New Roman" w:cs="Times New Roman"/>
          <w:sz w:val="28"/>
          <w:szCs w:val="28"/>
        </w:rPr>
        <w:t xml:space="preserve">87. </w:t>
      </w:r>
      <w:r w:rsidR="00F340E6" w:rsidRPr="008321CE">
        <w:rPr>
          <w:rFonts w:ascii="Times New Roman" w:hAnsi="Times New Roman" w:cs="Times New Roman"/>
          <w:sz w:val="28"/>
          <w:szCs w:val="28"/>
        </w:rPr>
        <w:t>На каждом этапе зачисления организация определяет основной высший приоритет и высший проходной приоритет.</w:t>
      </w:r>
    </w:p>
    <w:p w:rsidR="00F340E6" w:rsidRPr="008321CE" w:rsidRDefault="002832A0" w:rsidP="001A5B47">
      <w:pPr>
        <w:pStyle w:val="ConsPlusNormal"/>
        <w:widowControl/>
        <w:tabs>
          <w:tab w:val="left" w:pos="1134"/>
        </w:tabs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177581678"/>
      <w:bookmarkStart w:id="15" w:name="_Hlk177522377"/>
      <w:r w:rsidRPr="008321CE">
        <w:rPr>
          <w:rFonts w:ascii="Times New Roman" w:hAnsi="Times New Roman" w:cs="Times New Roman"/>
          <w:sz w:val="28"/>
          <w:szCs w:val="28"/>
        </w:rPr>
        <w:t xml:space="preserve">88. </w:t>
      </w:r>
      <w:r w:rsidR="00F340E6" w:rsidRPr="008321CE">
        <w:rPr>
          <w:rFonts w:ascii="Times New Roman" w:hAnsi="Times New Roman" w:cs="Times New Roman"/>
          <w:sz w:val="28"/>
          <w:szCs w:val="28"/>
        </w:rPr>
        <w:t>На основном этапе зачисления:</w:t>
      </w:r>
    </w:p>
    <w:p w:rsidR="00F340E6" w:rsidRPr="008321CE" w:rsidRDefault="00F340E6" w:rsidP="001A5B47">
      <w:pPr>
        <w:pStyle w:val="ConsPlusNormal"/>
        <w:widowControl/>
        <w:numPr>
          <w:ilvl w:val="0"/>
          <w:numId w:val="27"/>
        </w:numPr>
        <w:tabs>
          <w:tab w:val="left" w:pos="993"/>
        </w:tabs>
        <w:adjustRightInd w:val="0"/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1CE">
        <w:rPr>
          <w:rFonts w:ascii="Times New Roman" w:hAnsi="Times New Roman" w:cs="Times New Roman"/>
          <w:sz w:val="28"/>
          <w:szCs w:val="28"/>
        </w:rPr>
        <w:t>проводится зачисление:</w:t>
      </w:r>
    </w:p>
    <w:p w:rsidR="00F340E6" w:rsidRPr="008321CE" w:rsidRDefault="00F340E6" w:rsidP="001A5B47">
      <w:pPr>
        <w:pStyle w:val="ConsPlusNormal"/>
        <w:widowControl/>
        <w:tabs>
          <w:tab w:val="left" w:pos="993"/>
        </w:tabs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1CE">
        <w:rPr>
          <w:rFonts w:ascii="Times New Roman" w:hAnsi="Times New Roman" w:cs="Times New Roman"/>
          <w:sz w:val="28"/>
          <w:szCs w:val="28"/>
        </w:rPr>
        <w:t>на места в пределах целевой квоты;</w:t>
      </w:r>
    </w:p>
    <w:p w:rsidR="00F340E6" w:rsidRPr="008321CE" w:rsidRDefault="00F340E6" w:rsidP="001A5B47">
      <w:pPr>
        <w:pStyle w:val="ConsPlusNormal"/>
        <w:widowControl/>
        <w:tabs>
          <w:tab w:val="left" w:pos="993"/>
        </w:tabs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1CE">
        <w:rPr>
          <w:rFonts w:ascii="Times New Roman" w:hAnsi="Times New Roman" w:cs="Times New Roman"/>
          <w:sz w:val="28"/>
          <w:szCs w:val="28"/>
        </w:rPr>
        <w:t>на основные бюджетные места;</w:t>
      </w:r>
    </w:p>
    <w:p w:rsidR="00F340E6" w:rsidRPr="008321CE" w:rsidRDefault="00F340E6" w:rsidP="001A5B47">
      <w:pPr>
        <w:pStyle w:val="ConsPlusNormal"/>
        <w:widowControl/>
        <w:numPr>
          <w:ilvl w:val="0"/>
          <w:numId w:val="27"/>
        </w:numPr>
        <w:tabs>
          <w:tab w:val="left" w:pos="993"/>
        </w:tabs>
        <w:adjustRightInd w:val="0"/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1CE">
        <w:rPr>
          <w:rFonts w:ascii="Times New Roman" w:hAnsi="Times New Roman" w:cs="Times New Roman"/>
          <w:sz w:val="28"/>
          <w:szCs w:val="28"/>
        </w:rPr>
        <w:t>в случае если высший проходной приоритет является приоритетом целевой квоты, поступающий зачисляется на места в пределах целевой кв</w:t>
      </w:r>
      <w:r w:rsidRPr="008321CE">
        <w:rPr>
          <w:rFonts w:ascii="Times New Roman" w:hAnsi="Times New Roman" w:cs="Times New Roman"/>
          <w:sz w:val="28"/>
          <w:szCs w:val="28"/>
        </w:rPr>
        <w:t>о</w:t>
      </w:r>
      <w:r w:rsidRPr="008321CE">
        <w:rPr>
          <w:rFonts w:ascii="Times New Roman" w:hAnsi="Times New Roman" w:cs="Times New Roman"/>
          <w:sz w:val="28"/>
          <w:szCs w:val="28"/>
        </w:rPr>
        <w:t>ты;</w:t>
      </w:r>
    </w:p>
    <w:p w:rsidR="00F340E6" w:rsidRPr="008321CE" w:rsidRDefault="00F340E6" w:rsidP="001A5B47">
      <w:pPr>
        <w:pStyle w:val="ConsPlusNormal"/>
        <w:widowControl/>
        <w:numPr>
          <w:ilvl w:val="0"/>
          <w:numId w:val="27"/>
        </w:numPr>
        <w:tabs>
          <w:tab w:val="left" w:pos="993"/>
        </w:tabs>
        <w:adjustRightInd w:val="0"/>
        <w:spacing w:after="24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1CE">
        <w:rPr>
          <w:rFonts w:ascii="Times New Roman" w:hAnsi="Times New Roman" w:cs="Times New Roman"/>
          <w:sz w:val="28"/>
          <w:szCs w:val="28"/>
        </w:rPr>
        <w:t>в случае если высший проходной приоритет является приоритетом основных бюджетных мест, поступающий зачисляется на основные бюдже</w:t>
      </w:r>
      <w:r w:rsidRPr="008321CE">
        <w:rPr>
          <w:rFonts w:ascii="Times New Roman" w:hAnsi="Times New Roman" w:cs="Times New Roman"/>
          <w:sz w:val="28"/>
          <w:szCs w:val="28"/>
        </w:rPr>
        <w:t>т</w:t>
      </w:r>
      <w:r w:rsidRPr="008321CE">
        <w:rPr>
          <w:rFonts w:ascii="Times New Roman" w:hAnsi="Times New Roman" w:cs="Times New Roman"/>
          <w:sz w:val="28"/>
          <w:szCs w:val="28"/>
        </w:rPr>
        <w:t>ные места.</w:t>
      </w:r>
    </w:p>
    <w:p w:rsidR="00F340E6" w:rsidRPr="008321CE" w:rsidRDefault="002832A0" w:rsidP="001A5B47">
      <w:pPr>
        <w:pStyle w:val="ConsPlusNormal"/>
        <w:widowControl/>
        <w:tabs>
          <w:tab w:val="left" w:pos="1134"/>
        </w:tabs>
        <w:adjustRightInd w:val="0"/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CE">
        <w:rPr>
          <w:rFonts w:ascii="Times New Roman" w:hAnsi="Times New Roman" w:cs="Times New Roman"/>
          <w:sz w:val="28"/>
          <w:szCs w:val="28"/>
        </w:rPr>
        <w:lastRenderedPageBreak/>
        <w:t xml:space="preserve">89. </w:t>
      </w:r>
      <w:r w:rsidR="00F340E6" w:rsidRPr="008321CE">
        <w:rPr>
          <w:rFonts w:ascii="Times New Roman" w:hAnsi="Times New Roman" w:cs="Times New Roman"/>
          <w:sz w:val="28"/>
          <w:szCs w:val="28"/>
        </w:rPr>
        <w:t>На дополнительном этапе зачисления проводится зачисление на н</w:t>
      </w:r>
      <w:r w:rsidR="00F340E6" w:rsidRPr="008321CE">
        <w:rPr>
          <w:rFonts w:ascii="Times New Roman" w:hAnsi="Times New Roman" w:cs="Times New Roman"/>
          <w:sz w:val="28"/>
          <w:szCs w:val="28"/>
        </w:rPr>
        <w:t>е</w:t>
      </w:r>
      <w:r w:rsidR="00F340E6" w:rsidRPr="008321CE">
        <w:rPr>
          <w:rFonts w:ascii="Times New Roman" w:hAnsi="Times New Roman" w:cs="Times New Roman"/>
          <w:sz w:val="28"/>
          <w:szCs w:val="28"/>
        </w:rPr>
        <w:t>заполненные основные бюджетные места в соответствии с приоритетом о</w:t>
      </w:r>
      <w:r w:rsidR="00F340E6" w:rsidRPr="008321CE">
        <w:rPr>
          <w:rFonts w:ascii="Times New Roman" w:hAnsi="Times New Roman" w:cs="Times New Roman"/>
          <w:sz w:val="28"/>
          <w:szCs w:val="28"/>
        </w:rPr>
        <w:t>с</w:t>
      </w:r>
      <w:r w:rsidR="00F340E6" w:rsidRPr="008321CE">
        <w:rPr>
          <w:rFonts w:ascii="Times New Roman" w:hAnsi="Times New Roman" w:cs="Times New Roman"/>
          <w:sz w:val="28"/>
          <w:szCs w:val="28"/>
        </w:rPr>
        <w:t>новных бюджетных мест.</w:t>
      </w:r>
    </w:p>
    <w:p w:rsidR="00F340E6" w:rsidRPr="008321CE" w:rsidRDefault="002832A0" w:rsidP="001A5B47">
      <w:pPr>
        <w:pStyle w:val="ConsPlusNormal"/>
        <w:widowControl/>
        <w:tabs>
          <w:tab w:val="left" w:pos="1134"/>
        </w:tabs>
        <w:adjustRightInd w:val="0"/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CE">
        <w:rPr>
          <w:rFonts w:ascii="Times New Roman" w:hAnsi="Times New Roman" w:cs="Times New Roman"/>
          <w:sz w:val="28"/>
          <w:szCs w:val="28"/>
        </w:rPr>
        <w:t xml:space="preserve">90. </w:t>
      </w:r>
      <w:r w:rsidR="00F340E6" w:rsidRPr="008321CE">
        <w:rPr>
          <w:rFonts w:ascii="Times New Roman" w:hAnsi="Times New Roman" w:cs="Times New Roman"/>
          <w:sz w:val="28"/>
          <w:szCs w:val="28"/>
        </w:rPr>
        <w:t>Места в пределах целевой квоты, которые являются незаполненн</w:t>
      </w:r>
      <w:r w:rsidR="00F340E6" w:rsidRPr="008321CE">
        <w:rPr>
          <w:rFonts w:ascii="Times New Roman" w:hAnsi="Times New Roman" w:cs="Times New Roman"/>
          <w:sz w:val="28"/>
          <w:szCs w:val="28"/>
        </w:rPr>
        <w:t>ы</w:t>
      </w:r>
      <w:r w:rsidR="00F340E6" w:rsidRPr="008321CE">
        <w:rPr>
          <w:rFonts w:ascii="Times New Roman" w:hAnsi="Times New Roman" w:cs="Times New Roman"/>
          <w:sz w:val="28"/>
          <w:szCs w:val="28"/>
        </w:rPr>
        <w:t>ми, добавляются к основным бюджетным местам.</w:t>
      </w:r>
    </w:p>
    <w:bookmarkEnd w:id="14"/>
    <w:bookmarkEnd w:id="15"/>
    <w:p w:rsidR="00F340E6" w:rsidRPr="008321CE" w:rsidRDefault="002832A0" w:rsidP="001A5B47">
      <w:pPr>
        <w:pStyle w:val="ConsPlusNormal"/>
        <w:widowControl/>
        <w:tabs>
          <w:tab w:val="left" w:pos="1134"/>
        </w:tabs>
        <w:adjustRightInd w:val="0"/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CE">
        <w:rPr>
          <w:rFonts w:ascii="Times New Roman" w:hAnsi="Times New Roman" w:cs="Times New Roman"/>
          <w:sz w:val="28"/>
          <w:szCs w:val="28"/>
        </w:rPr>
        <w:t xml:space="preserve">91. </w:t>
      </w:r>
      <w:r w:rsidR="00F340E6" w:rsidRPr="008321CE">
        <w:rPr>
          <w:rFonts w:ascii="Times New Roman" w:hAnsi="Times New Roman" w:cs="Times New Roman"/>
          <w:sz w:val="28"/>
          <w:szCs w:val="28"/>
        </w:rPr>
        <w:t>В случае если поступающий, зачисленный на основном этапе з</w:t>
      </w:r>
      <w:r w:rsidR="00F340E6" w:rsidRPr="008321CE">
        <w:rPr>
          <w:rFonts w:ascii="Times New Roman" w:hAnsi="Times New Roman" w:cs="Times New Roman"/>
          <w:sz w:val="28"/>
          <w:szCs w:val="28"/>
        </w:rPr>
        <w:t>а</w:t>
      </w:r>
      <w:r w:rsidR="00F340E6" w:rsidRPr="008321CE">
        <w:rPr>
          <w:rFonts w:ascii="Times New Roman" w:hAnsi="Times New Roman" w:cs="Times New Roman"/>
          <w:sz w:val="28"/>
          <w:szCs w:val="28"/>
        </w:rPr>
        <w:t>числения, хочет участвовать в дополнительном этапе зачисления в ту же о</w:t>
      </w:r>
      <w:r w:rsidR="00F340E6" w:rsidRPr="008321CE">
        <w:rPr>
          <w:rFonts w:ascii="Times New Roman" w:hAnsi="Times New Roman" w:cs="Times New Roman"/>
          <w:sz w:val="28"/>
          <w:szCs w:val="28"/>
        </w:rPr>
        <w:t>р</w:t>
      </w:r>
      <w:r w:rsidR="00F340E6" w:rsidRPr="008321CE">
        <w:rPr>
          <w:rFonts w:ascii="Times New Roman" w:hAnsi="Times New Roman" w:cs="Times New Roman"/>
          <w:sz w:val="28"/>
          <w:szCs w:val="28"/>
        </w:rPr>
        <w:t>ганизацию, он отказывается от зачисления, проведенного на основном этапе зачисления. Лица, которые зачислены на основном этапе зачисления и отк</w:t>
      </w:r>
      <w:r w:rsidR="00F340E6" w:rsidRPr="008321CE">
        <w:rPr>
          <w:rFonts w:ascii="Times New Roman" w:hAnsi="Times New Roman" w:cs="Times New Roman"/>
          <w:sz w:val="28"/>
          <w:szCs w:val="28"/>
        </w:rPr>
        <w:t>а</w:t>
      </w:r>
      <w:r w:rsidR="00F340E6" w:rsidRPr="008321CE">
        <w:rPr>
          <w:rFonts w:ascii="Times New Roman" w:hAnsi="Times New Roman" w:cs="Times New Roman"/>
          <w:sz w:val="28"/>
          <w:szCs w:val="28"/>
        </w:rPr>
        <w:t>зались от зачисления до срока завершения представления согласия на зачи</w:t>
      </w:r>
      <w:r w:rsidR="00F340E6" w:rsidRPr="008321CE">
        <w:rPr>
          <w:rFonts w:ascii="Times New Roman" w:hAnsi="Times New Roman" w:cs="Times New Roman"/>
          <w:sz w:val="28"/>
          <w:szCs w:val="28"/>
        </w:rPr>
        <w:t>с</w:t>
      </w:r>
      <w:r w:rsidR="00F340E6" w:rsidRPr="008321CE">
        <w:rPr>
          <w:rFonts w:ascii="Times New Roman" w:hAnsi="Times New Roman" w:cs="Times New Roman"/>
          <w:sz w:val="28"/>
          <w:szCs w:val="28"/>
        </w:rPr>
        <w:t>ление на дополнительном этапе зачисления, рассматриваются при провед</w:t>
      </w:r>
      <w:r w:rsidR="00F340E6" w:rsidRPr="008321CE">
        <w:rPr>
          <w:rFonts w:ascii="Times New Roman" w:hAnsi="Times New Roman" w:cs="Times New Roman"/>
          <w:sz w:val="28"/>
          <w:szCs w:val="28"/>
        </w:rPr>
        <w:t>е</w:t>
      </w:r>
      <w:r w:rsidR="00F340E6" w:rsidRPr="008321CE">
        <w:rPr>
          <w:rFonts w:ascii="Times New Roman" w:hAnsi="Times New Roman" w:cs="Times New Roman"/>
          <w:sz w:val="28"/>
          <w:szCs w:val="28"/>
        </w:rPr>
        <w:t>нии зачисления на дополнительном этапе зачисления. Лица, которые зачи</w:t>
      </w:r>
      <w:r w:rsidR="00F340E6" w:rsidRPr="008321CE">
        <w:rPr>
          <w:rFonts w:ascii="Times New Roman" w:hAnsi="Times New Roman" w:cs="Times New Roman"/>
          <w:sz w:val="28"/>
          <w:szCs w:val="28"/>
        </w:rPr>
        <w:t>с</w:t>
      </w:r>
      <w:r w:rsidR="00F340E6" w:rsidRPr="008321CE">
        <w:rPr>
          <w:rFonts w:ascii="Times New Roman" w:hAnsi="Times New Roman" w:cs="Times New Roman"/>
          <w:sz w:val="28"/>
          <w:szCs w:val="28"/>
        </w:rPr>
        <w:t>лены на основном этапе зачисления и не отказались от зачисления до срока завершения представления согласия на зачисление на дополнительном этапе зачисления, не подлежат зачислению на дополнительном этапе зачисления.</w:t>
      </w:r>
    </w:p>
    <w:p w:rsidR="00F340E6" w:rsidRPr="008321CE" w:rsidRDefault="002832A0" w:rsidP="001A5B47">
      <w:pPr>
        <w:pStyle w:val="ConsPlusNormal"/>
        <w:widowControl/>
        <w:tabs>
          <w:tab w:val="left" w:pos="1134"/>
        </w:tabs>
        <w:adjustRightInd w:val="0"/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CE">
        <w:rPr>
          <w:rFonts w:ascii="Times New Roman" w:hAnsi="Times New Roman" w:cs="Times New Roman"/>
          <w:sz w:val="28"/>
          <w:szCs w:val="28"/>
        </w:rPr>
        <w:t xml:space="preserve">92. </w:t>
      </w:r>
      <w:r w:rsidR="00F340E6" w:rsidRPr="008321CE">
        <w:rPr>
          <w:rFonts w:ascii="Times New Roman" w:hAnsi="Times New Roman" w:cs="Times New Roman"/>
          <w:sz w:val="28"/>
          <w:szCs w:val="28"/>
        </w:rPr>
        <w:t>В случае если поступающий, зачисленный на основном этапе з</w:t>
      </w:r>
      <w:r w:rsidR="00F340E6" w:rsidRPr="008321CE">
        <w:rPr>
          <w:rFonts w:ascii="Times New Roman" w:hAnsi="Times New Roman" w:cs="Times New Roman"/>
          <w:sz w:val="28"/>
          <w:szCs w:val="28"/>
        </w:rPr>
        <w:t>а</w:t>
      </w:r>
      <w:r w:rsidR="00F340E6" w:rsidRPr="008321CE">
        <w:rPr>
          <w:rFonts w:ascii="Times New Roman" w:hAnsi="Times New Roman" w:cs="Times New Roman"/>
          <w:sz w:val="28"/>
          <w:szCs w:val="28"/>
        </w:rPr>
        <w:t>числения, хочет участвовать в дополнительном этапе зачисления в иную о</w:t>
      </w:r>
      <w:r w:rsidR="00F340E6" w:rsidRPr="008321CE">
        <w:rPr>
          <w:rFonts w:ascii="Times New Roman" w:hAnsi="Times New Roman" w:cs="Times New Roman"/>
          <w:sz w:val="28"/>
          <w:szCs w:val="28"/>
        </w:rPr>
        <w:t>р</w:t>
      </w:r>
      <w:r w:rsidR="00F340E6" w:rsidRPr="008321CE">
        <w:rPr>
          <w:rFonts w:ascii="Times New Roman" w:hAnsi="Times New Roman" w:cs="Times New Roman"/>
          <w:sz w:val="28"/>
          <w:szCs w:val="28"/>
        </w:rPr>
        <w:t xml:space="preserve">ганизацию, он до срока завершения представления согласия на зачисление на дополнительном этапе зачисления отказывается от зачисления, проведенного на основном этапе зачисления, и отзывает согласие на зачисление. </w:t>
      </w:r>
    </w:p>
    <w:p w:rsidR="006D0BF0" w:rsidRPr="008321CE" w:rsidRDefault="002832A0" w:rsidP="001E71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CE">
        <w:rPr>
          <w:rFonts w:ascii="Times New Roman" w:hAnsi="Times New Roman" w:cs="Times New Roman"/>
          <w:sz w:val="28"/>
          <w:szCs w:val="28"/>
        </w:rPr>
        <w:t xml:space="preserve">93. </w:t>
      </w:r>
      <w:r w:rsidR="006D0BF0" w:rsidRPr="008321CE">
        <w:rPr>
          <w:rFonts w:ascii="Times New Roman" w:hAnsi="Times New Roman" w:cs="Times New Roman"/>
          <w:sz w:val="28"/>
          <w:szCs w:val="28"/>
        </w:rPr>
        <w:t xml:space="preserve">День завершения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6D0BF0" w:rsidRPr="008321CE">
        <w:rPr>
          <w:rFonts w:ascii="Times New Roman" w:hAnsi="Times New Roman" w:cs="Times New Roman"/>
          <w:sz w:val="28"/>
          <w:szCs w:val="28"/>
        </w:rPr>
        <w:t>а заявления о согласии на зачисление</w:t>
      </w:r>
    </w:p>
    <w:p w:rsidR="006D0BF0" w:rsidRPr="008321CE" w:rsidRDefault="00BD5874" w:rsidP="001E71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CE">
        <w:rPr>
          <w:rFonts w:ascii="Times New Roman" w:hAnsi="Times New Roman" w:cs="Times New Roman"/>
          <w:b/>
          <w:i/>
          <w:sz w:val="28"/>
          <w:szCs w:val="28"/>
        </w:rPr>
        <w:t>30 сентября</w:t>
      </w:r>
      <w:r w:rsidR="006D0BF0" w:rsidRPr="008321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335A9" w:rsidRPr="008321CE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6011EA" w:rsidRPr="008321CE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6D0BF0" w:rsidRPr="008321CE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 w:rsidR="006D0BF0" w:rsidRPr="008321CE">
        <w:rPr>
          <w:rFonts w:ascii="Times New Roman" w:hAnsi="Times New Roman" w:cs="Times New Roman"/>
          <w:sz w:val="28"/>
          <w:szCs w:val="28"/>
        </w:rPr>
        <w:t xml:space="preserve"> до 1</w:t>
      </w:r>
      <w:r w:rsidR="007D01B8" w:rsidRPr="008321CE">
        <w:rPr>
          <w:rFonts w:ascii="Times New Roman" w:hAnsi="Times New Roman" w:cs="Times New Roman"/>
          <w:sz w:val="28"/>
          <w:szCs w:val="28"/>
        </w:rPr>
        <w:t>8</w:t>
      </w:r>
      <w:r w:rsidR="006D0BF0" w:rsidRPr="008321CE">
        <w:rPr>
          <w:rFonts w:ascii="Times New Roman" w:hAnsi="Times New Roman" w:cs="Times New Roman"/>
          <w:sz w:val="28"/>
          <w:szCs w:val="28"/>
        </w:rPr>
        <w:t xml:space="preserve"> часов по местному времени – для зачи</w:t>
      </w:r>
      <w:r w:rsidR="006D0BF0" w:rsidRPr="008321CE">
        <w:rPr>
          <w:rFonts w:ascii="Times New Roman" w:hAnsi="Times New Roman" w:cs="Times New Roman"/>
          <w:sz w:val="28"/>
          <w:szCs w:val="28"/>
        </w:rPr>
        <w:t>с</w:t>
      </w:r>
      <w:r w:rsidR="006D0BF0" w:rsidRPr="008321CE">
        <w:rPr>
          <w:rFonts w:ascii="Times New Roman" w:hAnsi="Times New Roman" w:cs="Times New Roman"/>
          <w:sz w:val="28"/>
          <w:szCs w:val="28"/>
        </w:rPr>
        <w:t>ления на места в пределах целевой квоты</w:t>
      </w:r>
    </w:p>
    <w:p w:rsidR="006D0BF0" w:rsidRPr="008321CE" w:rsidRDefault="0067047A" w:rsidP="001E71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CE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BD5874" w:rsidRPr="008321CE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8321CE">
        <w:rPr>
          <w:rFonts w:ascii="Times New Roman" w:hAnsi="Times New Roman" w:cs="Times New Roman"/>
          <w:b/>
          <w:i/>
          <w:sz w:val="28"/>
          <w:szCs w:val="28"/>
        </w:rPr>
        <w:t xml:space="preserve"> октября</w:t>
      </w:r>
      <w:r w:rsidR="006D0BF0" w:rsidRPr="008321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335A9" w:rsidRPr="008321CE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E734FD" w:rsidRPr="008321CE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6D0BF0" w:rsidRPr="008321CE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 w:rsidR="006D0BF0" w:rsidRPr="008321CE">
        <w:rPr>
          <w:rFonts w:ascii="Times New Roman" w:hAnsi="Times New Roman" w:cs="Times New Roman"/>
          <w:sz w:val="28"/>
          <w:szCs w:val="28"/>
        </w:rPr>
        <w:t xml:space="preserve"> до 1</w:t>
      </w:r>
      <w:r w:rsidR="007D01B8" w:rsidRPr="008321CE">
        <w:rPr>
          <w:rFonts w:ascii="Times New Roman" w:hAnsi="Times New Roman" w:cs="Times New Roman"/>
          <w:sz w:val="28"/>
          <w:szCs w:val="28"/>
        </w:rPr>
        <w:t>8</w:t>
      </w:r>
      <w:r w:rsidR="006D0BF0" w:rsidRPr="008321CE">
        <w:rPr>
          <w:rFonts w:ascii="Times New Roman" w:hAnsi="Times New Roman" w:cs="Times New Roman"/>
          <w:sz w:val="28"/>
          <w:szCs w:val="28"/>
        </w:rPr>
        <w:t xml:space="preserve"> часов по местному времени – для зачисл</w:t>
      </w:r>
      <w:r w:rsidR="006D0BF0" w:rsidRPr="008321CE">
        <w:rPr>
          <w:rFonts w:ascii="Times New Roman" w:hAnsi="Times New Roman" w:cs="Times New Roman"/>
          <w:sz w:val="28"/>
          <w:szCs w:val="28"/>
        </w:rPr>
        <w:t>е</w:t>
      </w:r>
      <w:r w:rsidR="006D0BF0" w:rsidRPr="008321CE">
        <w:rPr>
          <w:rFonts w:ascii="Times New Roman" w:hAnsi="Times New Roman" w:cs="Times New Roman"/>
          <w:sz w:val="28"/>
          <w:szCs w:val="28"/>
        </w:rPr>
        <w:t xml:space="preserve">ния на места в рамках контрольных цифр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6D0BF0" w:rsidRPr="008321CE">
        <w:rPr>
          <w:rFonts w:ascii="Times New Roman" w:hAnsi="Times New Roman" w:cs="Times New Roman"/>
          <w:sz w:val="28"/>
          <w:szCs w:val="28"/>
        </w:rPr>
        <w:t>а</w:t>
      </w:r>
    </w:p>
    <w:p w:rsidR="006D0BF0" w:rsidRPr="008321CE" w:rsidRDefault="006D0BF0" w:rsidP="001E71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CE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BD5874" w:rsidRPr="008321CE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8321CE">
        <w:rPr>
          <w:rFonts w:ascii="Times New Roman" w:hAnsi="Times New Roman" w:cs="Times New Roman"/>
          <w:b/>
          <w:i/>
          <w:sz w:val="28"/>
          <w:szCs w:val="28"/>
        </w:rPr>
        <w:t xml:space="preserve"> октября </w:t>
      </w:r>
      <w:r w:rsidR="00D335A9" w:rsidRPr="008321CE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E734FD" w:rsidRPr="008321CE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B35C38" w:rsidRPr="008321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321CE">
        <w:rPr>
          <w:rFonts w:ascii="Times New Roman" w:hAnsi="Times New Roman" w:cs="Times New Roman"/>
          <w:b/>
          <w:i/>
          <w:sz w:val="28"/>
          <w:szCs w:val="28"/>
        </w:rPr>
        <w:t>года</w:t>
      </w:r>
      <w:r w:rsidRPr="008321CE">
        <w:rPr>
          <w:rFonts w:ascii="Times New Roman" w:hAnsi="Times New Roman" w:cs="Times New Roman"/>
          <w:sz w:val="28"/>
          <w:szCs w:val="28"/>
        </w:rPr>
        <w:t xml:space="preserve"> до 1</w:t>
      </w:r>
      <w:r w:rsidR="007D01B8" w:rsidRPr="008321CE">
        <w:rPr>
          <w:rFonts w:ascii="Times New Roman" w:hAnsi="Times New Roman" w:cs="Times New Roman"/>
          <w:sz w:val="28"/>
          <w:szCs w:val="28"/>
        </w:rPr>
        <w:t>8</w:t>
      </w:r>
      <w:r w:rsidRPr="008321CE">
        <w:rPr>
          <w:rFonts w:ascii="Times New Roman" w:hAnsi="Times New Roman" w:cs="Times New Roman"/>
          <w:sz w:val="28"/>
          <w:szCs w:val="28"/>
        </w:rPr>
        <w:t xml:space="preserve"> часов по местному времени – для зачисл</w:t>
      </w:r>
      <w:r w:rsidRPr="008321CE">
        <w:rPr>
          <w:rFonts w:ascii="Times New Roman" w:hAnsi="Times New Roman" w:cs="Times New Roman"/>
          <w:sz w:val="28"/>
          <w:szCs w:val="28"/>
        </w:rPr>
        <w:t>е</w:t>
      </w:r>
      <w:r w:rsidRPr="008321CE">
        <w:rPr>
          <w:rFonts w:ascii="Times New Roman" w:hAnsi="Times New Roman" w:cs="Times New Roman"/>
          <w:sz w:val="28"/>
          <w:szCs w:val="28"/>
        </w:rPr>
        <w:t>ния на места по договорам об оказании платных образовательных услуг.</w:t>
      </w:r>
    </w:p>
    <w:p w:rsidR="00655568" w:rsidRPr="008321CE" w:rsidRDefault="008321CE" w:rsidP="001E71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CE">
        <w:rPr>
          <w:rFonts w:ascii="Times New Roman" w:hAnsi="Times New Roman" w:cs="Times New Roman"/>
          <w:sz w:val="28"/>
          <w:szCs w:val="28"/>
        </w:rPr>
        <w:t>94.</w:t>
      </w:r>
      <w:r w:rsidR="00655568" w:rsidRPr="008321CE">
        <w:rPr>
          <w:rFonts w:ascii="Times New Roman" w:hAnsi="Times New Roman" w:cs="Times New Roman"/>
          <w:sz w:val="28"/>
          <w:szCs w:val="28"/>
        </w:rPr>
        <w:t xml:space="preserve"> Незаполненные места в пределах целевой квоты используются для зачисления лиц, поступающих на основные места в рамках контрольных цифр.</w:t>
      </w:r>
    </w:p>
    <w:p w:rsidR="00125CE7" w:rsidRPr="008321CE" w:rsidRDefault="008321CE" w:rsidP="001E71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CE">
        <w:rPr>
          <w:rFonts w:ascii="Times New Roman" w:hAnsi="Times New Roman" w:cs="Times New Roman"/>
          <w:sz w:val="28"/>
          <w:szCs w:val="28"/>
        </w:rPr>
        <w:t>95.</w:t>
      </w:r>
      <w:r w:rsidR="00F65D6E" w:rsidRPr="008321CE">
        <w:rPr>
          <w:rFonts w:ascii="Times New Roman" w:hAnsi="Times New Roman" w:cs="Times New Roman"/>
          <w:sz w:val="28"/>
          <w:szCs w:val="28"/>
        </w:rPr>
        <w:t xml:space="preserve"> </w:t>
      </w:r>
      <w:r w:rsidR="00125CE7" w:rsidRPr="008321CE">
        <w:rPr>
          <w:rFonts w:ascii="Times New Roman" w:hAnsi="Times New Roman" w:cs="Times New Roman"/>
          <w:sz w:val="28"/>
          <w:szCs w:val="28"/>
        </w:rPr>
        <w:t>В случае если после завершения зачисления имеются незаполне</w:t>
      </w:r>
      <w:r w:rsidR="00125CE7" w:rsidRPr="008321CE">
        <w:rPr>
          <w:rFonts w:ascii="Times New Roman" w:hAnsi="Times New Roman" w:cs="Times New Roman"/>
          <w:sz w:val="28"/>
          <w:szCs w:val="28"/>
        </w:rPr>
        <w:t>н</w:t>
      </w:r>
      <w:r w:rsidR="00DC320C">
        <w:rPr>
          <w:rFonts w:ascii="Times New Roman" w:hAnsi="Times New Roman" w:cs="Times New Roman"/>
          <w:sz w:val="28"/>
          <w:szCs w:val="28"/>
        </w:rPr>
        <w:t>ные места, у</w:t>
      </w:r>
      <w:r w:rsidR="00125CE7" w:rsidRPr="008321CE">
        <w:rPr>
          <w:rFonts w:ascii="Times New Roman" w:hAnsi="Times New Roman" w:cs="Times New Roman"/>
          <w:sz w:val="28"/>
          <w:szCs w:val="28"/>
        </w:rPr>
        <w:t>ниверситет может на основании конкурсных списков провести дополнительное зачисление на указанные места.</w:t>
      </w:r>
      <w:r w:rsidR="00E37C3E" w:rsidRPr="008321CE">
        <w:rPr>
          <w:rFonts w:ascii="Times New Roman" w:hAnsi="Times New Roman" w:cs="Times New Roman"/>
          <w:sz w:val="28"/>
          <w:szCs w:val="28"/>
        </w:rPr>
        <w:t xml:space="preserve"> Дополнительное зачисление </w:t>
      </w:r>
      <w:r w:rsidR="00E37C3E" w:rsidRPr="008321CE">
        <w:rPr>
          <w:rFonts w:ascii="Times New Roman" w:hAnsi="Times New Roman" w:cs="Times New Roman"/>
          <w:sz w:val="28"/>
          <w:szCs w:val="28"/>
        </w:rPr>
        <w:lastRenderedPageBreak/>
        <w:t>на незаполненные (вакантные) места предусматривает зачисление следующ</w:t>
      </w:r>
      <w:r w:rsidR="00E37C3E" w:rsidRPr="008321CE">
        <w:rPr>
          <w:rFonts w:ascii="Times New Roman" w:hAnsi="Times New Roman" w:cs="Times New Roman"/>
          <w:sz w:val="28"/>
          <w:szCs w:val="28"/>
        </w:rPr>
        <w:t>е</w:t>
      </w:r>
      <w:r w:rsidR="00E37C3E" w:rsidRPr="008321CE">
        <w:rPr>
          <w:rFonts w:ascii="Times New Roman" w:hAnsi="Times New Roman" w:cs="Times New Roman"/>
          <w:sz w:val="28"/>
          <w:szCs w:val="28"/>
        </w:rPr>
        <w:t xml:space="preserve">го </w:t>
      </w:r>
      <w:r w:rsidR="00E37C3E" w:rsidRPr="001A5B47">
        <w:rPr>
          <w:rFonts w:ascii="Times New Roman" w:hAnsi="Times New Roman" w:cs="Times New Roman"/>
          <w:sz w:val="28"/>
          <w:szCs w:val="28"/>
        </w:rPr>
        <w:t>поступающего, подавшего заявление о согласии на зачисление в сроки, у</w:t>
      </w:r>
      <w:r w:rsidR="00E37C3E" w:rsidRPr="001A5B47">
        <w:rPr>
          <w:rFonts w:ascii="Times New Roman" w:hAnsi="Times New Roman" w:cs="Times New Roman"/>
          <w:sz w:val="28"/>
          <w:szCs w:val="28"/>
        </w:rPr>
        <w:t>с</w:t>
      </w:r>
      <w:r w:rsidR="00E37C3E" w:rsidRPr="001A5B47">
        <w:rPr>
          <w:rFonts w:ascii="Times New Roman" w:hAnsi="Times New Roman" w:cs="Times New Roman"/>
          <w:sz w:val="28"/>
          <w:szCs w:val="28"/>
        </w:rPr>
        <w:t xml:space="preserve">тановленные п. </w:t>
      </w:r>
      <w:r w:rsidR="001A5B47" w:rsidRPr="001A5B47">
        <w:rPr>
          <w:rFonts w:ascii="Times New Roman" w:hAnsi="Times New Roman" w:cs="Times New Roman"/>
          <w:sz w:val="28"/>
          <w:szCs w:val="28"/>
        </w:rPr>
        <w:t>93</w:t>
      </w:r>
      <w:r w:rsidR="00E37C3E" w:rsidRPr="001A5B47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1A5B47" w:rsidRPr="001A5B47">
        <w:rPr>
          <w:rFonts w:ascii="Times New Roman" w:hAnsi="Times New Roman" w:cs="Times New Roman"/>
          <w:sz w:val="28"/>
          <w:szCs w:val="28"/>
        </w:rPr>
        <w:t>их Правил</w:t>
      </w:r>
      <w:r w:rsidR="00E37C3E" w:rsidRPr="001A5B47">
        <w:rPr>
          <w:rFonts w:ascii="Times New Roman" w:hAnsi="Times New Roman" w:cs="Times New Roman"/>
          <w:sz w:val="28"/>
          <w:szCs w:val="28"/>
        </w:rPr>
        <w:t xml:space="preserve">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E37C3E" w:rsidRPr="001A5B47">
        <w:rPr>
          <w:rFonts w:ascii="Times New Roman" w:hAnsi="Times New Roman" w:cs="Times New Roman"/>
          <w:sz w:val="28"/>
          <w:szCs w:val="28"/>
        </w:rPr>
        <w:t>а, и стоящего в конкурсном сп</w:t>
      </w:r>
      <w:r w:rsidR="00E37C3E" w:rsidRPr="001A5B47">
        <w:rPr>
          <w:rFonts w:ascii="Times New Roman" w:hAnsi="Times New Roman" w:cs="Times New Roman"/>
          <w:sz w:val="28"/>
          <w:szCs w:val="28"/>
        </w:rPr>
        <w:t>и</w:t>
      </w:r>
      <w:r w:rsidR="00E37C3E" w:rsidRPr="001A5B47">
        <w:rPr>
          <w:rFonts w:ascii="Times New Roman" w:hAnsi="Times New Roman" w:cs="Times New Roman"/>
          <w:sz w:val="28"/>
          <w:szCs w:val="28"/>
        </w:rPr>
        <w:t>ске ниже. В случае если при наличии незаполненных (вакантных) мест отсу</w:t>
      </w:r>
      <w:r w:rsidR="00E37C3E" w:rsidRPr="001A5B47">
        <w:rPr>
          <w:rFonts w:ascii="Times New Roman" w:hAnsi="Times New Roman" w:cs="Times New Roman"/>
          <w:sz w:val="28"/>
          <w:szCs w:val="28"/>
        </w:rPr>
        <w:t>т</w:t>
      </w:r>
      <w:r w:rsidR="00E37C3E" w:rsidRPr="001A5B47">
        <w:rPr>
          <w:rFonts w:ascii="Times New Roman" w:hAnsi="Times New Roman" w:cs="Times New Roman"/>
          <w:sz w:val="28"/>
          <w:szCs w:val="28"/>
        </w:rPr>
        <w:t xml:space="preserve">ствуют поступающие, подавшие заявление о согласии на зачисление в сроки, установленные п. </w:t>
      </w:r>
      <w:r w:rsidR="001A5B47" w:rsidRPr="001A5B47">
        <w:rPr>
          <w:rFonts w:ascii="Times New Roman" w:hAnsi="Times New Roman" w:cs="Times New Roman"/>
          <w:sz w:val="28"/>
          <w:szCs w:val="28"/>
        </w:rPr>
        <w:t>93</w:t>
      </w:r>
      <w:r w:rsidR="00E37C3E" w:rsidRPr="008321CE">
        <w:rPr>
          <w:rFonts w:ascii="Times New Roman" w:hAnsi="Times New Roman" w:cs="Times New Roman"/>
          <w:sz w:val="28"/>
          <w:szCs w:val="28"/>
        </w:rPr>
        <w:t xml:space="preserve"> настоящих Правил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E37C3E" w:rsidRPr="008321CE">
        <w:rPr>
          <w:rFonts w:ascii="Times New Roman" w:hAnsi="Times New Roman" w:cs="Times New Roman"/>
          <w:sz w:val="28"/>
          <w:szCs w:val="28"/>
        </w:rPr>
        <w:t>а, и стоящие в конкурсном списке ниже, на эти незаполненные (вакантные) места объявляется дополн</w:t>
      </w:r>
      <w:r w:rsidR="00E37C3E" w:rsidRPr="008321CE">
        <w:rPr>
          <w:rFonts w:ascii="Times New Roman" w:hAnsi="Times New Roman" w:cs="Times New Roman"/>
          <w:sz w:val="28"/>
          <w:szCs w:val="28"/>
        </w:rPr>
        <w:t>и</w:t>
      </w:r>
      <w:r w:rsidR="00E37C3E" w:rsidRPr="008321CE">
        <w:rPr>
          <w:rFonts w:ascii="Times New Roman" w:hAnsi="Times New Roman" w:cs="Times New Roman"/>
          <w:sz w:val="28"/>
          <w:szCs w:val="28"/>
        </w:rPr>
        <w:t xml:space="preserve">тельный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E37C3E" w:rsidRPr="008321CE">
        <w:rPr>
          <w:rFonts w:ascii="Times New Roman" w:hAnsi="Times New Roman" w:cs="Times New Roman"/>
          <w:sz w:val="28"/>
          <w:szCs w:val="28"/>
        </w:rPr>
        <w:t>.</w:t>
      </w:r>
    </w:p>
    <w:p w:rsidR="002B3C89" w:rsidRPr="008321CE" w:rsidRDefault="008321CE" w:rsidP="001E71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CE">
        <w:rPr>
          <w:rFonts w:ascii="Times New Roman" w:hAnsi="Times New Roman" w:cs="Times New Roman"/>
          <w:sz w:val="28"/>
          <w:szCs w:val="28"/>
        </w:rPr>
        <w:t>96.</w:t>
      </w:r>
      <w:r w:rsidR="00F65D6E" w:rsidRPr="008321CE">
        <w:rPr>
          <w:rFonts w:ascii="Times New Roman" w:hAnsi="Times New Roman" w:cs="Times New Roman"/>
          <w:sz w:val="28"/>
          <w:szCs w:val="28"/>
        </w:rPr>
        <w:t xml:space="preserve"> </w:t>
      </w:r>
      <w:r w:rsidR="002B3C89" w:rsidRPr="008321CE">
        <w:rPr>
          <w:rFonts w:ascii="Times New Roman" w:hAnsi="Times New Roman" w:cs="Times New Roman"/>
          <w:sz w:val="28"/>
          <w:szCs w:val="28"/>
        </w:rPr>
        <w:t xml:space="preserve">При зачислении на </w:t>
      </w:r>
      <w:proofErr w:type="gramStart"/>
      <w:r w:rsidR="002B3C89" w:rsidRPr="008321CE">
        <w:rPr>
          <w:rFonts w:ascii="Times New Roman" w:hAnsi="Times New Roman" w:cs="Times New Roman"/>
          <w:sz w:val="28"/>
          <w:szCs w:val="28"/>
        </w:rPr>
        <w:t>обучение по договорам</w:t>
      </w:r>
      <w:proofErr w:type="gramEnd"/>
      <w:r w:rsidR="002B3C89" w:rsidRPr="008321CE">
        <w:rPr>
          <w:rFonts w:ascii="Times New Roman" w:hAnsi="Times New Roman" w:cs="Times New Roman"/>
          <w:sz w:val="28"/>
          <w:szCs w:val="28"/>
        </w:rPr>
        <w:t xml:space="preserve"> об оказании платных о</w:t>
      </w:r>
      <w:r w:rsidR="002B3C89" w:rsidRPr="008321CE">
        <w:rPr>
          <w:rFonts w:ascii="Times New Roman" w:hAnsi="Times New Roman" w:cs="Times New Roman"/>
          <w:sz w:val="28"/>
          <w:szCs w:val="28"/>
        </w:rPr>
        <w:t>б</w:t>
      </w:r>
      <w:r w:rsidR="002B3C89" w:rsidRPr="008321CE">
        <w:rPr>
          <w:rFonts w:ascii="Times New Roman" w:hAnsi="Times New Roman" w:cs="Times New Roman"/>
          <w:sz w:val="28"/>
          <w:szCs w:val="28"/>
        </w:rPr>
        <w:t xml:space="preserve">разовательных услуг установленное количество мест может быть превышено по решению Университета. </w:t>
      </w:r>
      <w:proofErr w:type="gramStart"/>
      <w:r w:rsidR="002B3C89" w:rsidRPr="008321CE">
        <w:rPr>
          <w:rFonts w:ascii="Times New Roman" w:hAnsi="Times New Roman" w:cs="Times New Roman"/>
          <w:sz w:val="28"/>
          <w:szCs w:val="28"/>
        </w:rPr>
        <w:t>При принятии указанного решения Университет зачисляет на обучение поступающих, набравших не менее минимального к</w:t>
      </w:r>
      <w:r w:rsidR="002B3C89" w:rsidRPr="008321CE">
        <w:rPr>
          <w:rFonts w:ascii="Times New Roman" w:hAnsi="Times New Roman" w:cs="Times New Roman"/>
          <w:sz w:val="28"/>
          <w:szCs w:val="28"/>
        </w:rPr>
        <w:t>о</w:t>
      </w:r>
      <w:r w:rsidR="002B3C89" w:rsidRPr="008321CE">
        <w:rPr>
          <w:rFonts w:ascii="Times New Roman" w:hAnsi="Times New Roman" w:cs="Times New Roman"/>
          <w:sz w:val="28"/>
          <w:szCs w:val="28"/>
        </w:rPr>
        <w:t>личества баллов, либо устанавливает сумму конкурсных баллов (сумму ба</w:t>
      </w:r>
      <w:r w:rsidR="002B3C89" w:rsidRPr="008321CE">
        <w:rPr>
          <w:rFonts w:ascii="Times New Roman" w:hAnsi="Times New Roman" w:cs="Times New Roman"/>
          <w:sz w:val="28"/>
          <w:szCs w:val="28"/>
        </w:rPr>
        <w:t>л</w:t>
      </w:r>
      <w:r w:rsidR="002B3C89" w:rsidRPr="008321CE">
        <w:rPr>
          <w:rFonts w:ascii="Times New Roman" w:hAnsi="Times New Roman" w:cs="Times New Roman"/>
          <w:sz w:val="28"/>
          <w:szCs w:val="28"/>
        </w:rPr>
        <w:t>лов за каждое вступительное испытание и за индивидуальные достижения), необходимую для зачисления (далее - установленная сумма конкурсных ба</w:t>
      </w:r>
      <w:r w:rsidR="002B3C89" w:rsidRPr="008321CE">
        <w:rPr>
          <w:rFonts w:ascii="Times New Roman" w:hAnsi="Times New Roman" w:cs="Times New Roman"/>
          <w:sz w:val="28"/>
          <w:szCs w:val="28"/>
        </w:rPr>
        <w:t>л</w:t>
      </w:r>
      <w:r w:rsidR="002B3C89" w:rsidRPr="008321CE">
        <w:rPr>
          <w:rFonts w:ascii="Times New Roman" w:hAnsi="Times New Roman" w:cs="Times New Roman"/>
          <w:sz w:val="28"/>
          <w:szCs w:val="28"/>
        </w:rPr>
        <w:t>лов), и зачисляет на обучение поступающих, набравших не менее минимал</w:t>
      </w:r>
      <w:r w:rsidR="002B3C89" w:rsidRPr="008321CE">
        <w:rPr>
          <w:rFonts w:ascii="Times New Roman" w:hAnsi="Times New Roman" w:cs="Times New Roman"/>
          <w:sz w:val="28"/>
          <w:szCs w:val="28"/>
        </w:rPr>
        <w:t>ь</w:t>
      </w:r>
      <w:r w:rsidR="002B3C89" w:rsidRPr="008321CE">
        <w:rPr>
          <w:rFonts w:ascii="Times New Roman" w:hAnsi="Times New Roman" w:cs="Times New Roman"/>
          <w:sz w:val="28"/>
          <w:szCs w:val="28"/>
        </w:rPr>
        <w:t>ного количества баллов и имеющих сумму конкурсных баллов не менее у</w:t>
      </w:r>
      <w:r w:rsidR="002B3C89" w:rsidRPr="008321CE">
        <w:rPr>
          <w:rFonts w:ascii="Times New Roman" w:hAnsi="Times New Roman" w:cs="Times New Roman"/>
          <w:sz w:val="28"/>
          <w:szCs w:val="28"/>
        </w:rPr>
        <w:t>с</w:t>
      </w:r>
      <w:r w:rsidR="002B3C89" w:rsidRPr="008321CE">
        <w:rPr>
          <w:rFonts w:ascii="Times New Roman" w:hAnsi="Times New Roman" w:cs="Times New Roman"/>
          <w:sz w:val="28"/>
          <w:szCs w:val="28"/>
        </w:rPr>
        <w:t>тановленной суммы конкурсных баллов.</w:t>
      </w:r>
      <w:proofErr w:type="gramEnd"/>
    </w:p>
    <w:p w:rsidR="00D946A3" w:rsidRPr="008321CE" w:rsidRDefault="008321CE" w:rsidP="001E71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CE">
        <w:rPr>
          <w:rFonts w:ascii="Times New Roman" w:hAnsi="Times New Roman" w:cs="Times New Roman"/>
          <w:sz w:val="28"/>
          <w:szCs w:val="28"/>
        </w:rPr>
        <w:t>9</w:t>
      </w:r>
      <w:r w:rsidR="002232A4" w:rsidRPr="008321CE">
        <w:rPr>
          <w:rFonts w:ascii="Times New Roman" w:hAnsi="Times New Roman" w:cs="Times New Roman"/>
          <w:sz w:val="28"/>
          <w:szCs w:val="28"/>
        </w:rPr>
        <w:t>7</w:t>
      </w:r>
      <w:r w:rsidR="00D946A3" w:rsidRPr="008321CE">
        <w:rPr>
          <w:rFonts w:ascii="Times New Roman" w:hAnsi="Times New Roman" w:cs="Times New Roman"/>
          <w:sz w:val="28"/>
          <w:szCs w:val="28"/>
        </w:rPr>
        <w:t xml:space="preserve">. Решение о зачислении на </w:t>
      </w:r>
      <w:proofErr w:type="gramStart"/>
      <w:r w:rsidR="00D946A3" w:rsidRPr="008321CE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="00D946A3" w:rsidRPr="008321CE">
        <w:rPr>
          <w:rFonts w:ascii="Times New Roman" w:hAnsi="Times New Roman" w:cs="Times New Roman"/>
          <w:sz w:val="28"/>
          <w:szCs w:val="28"/>
        </w:rPr>
        <w:t xml:space="preserve"> подготовки ка</w:t>
      </w:r>
      <w:r w:rsidR="00D946A3" w:rsidRPr="008321CE">
        <w:rPr>
          <w:rFonts w:ascii="Times New Roman" w:hAnsi="Times New Roman" w:cs="Times New Roman"/>
          <w:sz w:val="28"/>
          <w:szCs w:val="28"/>
        </w:rPr>
        <w:t>д</w:t>
      </w:r>
      <w:r w:rsidR="00D946A3" w:rsidRPr="008321CE">
        <w:rPr>
          <w:rFonts w:ascii="Times New Roman" w:hAnsi="Times New Roman" w:cs="Times New Roman"/>
          <w:sz w:val="28"/>
          <w:szCs w:val="28"/>
        </w:rPr>
        <w:t>ров высшей квалификации в аспирантуре выносится на основе решения пр</w:t>
      </w:r>
      <w:r w:rsidR="00D946A3" w:rsidRPr="008321CE">
        <w:rPr>
          <w:rFonts w:ascii="Times New Roman" w:hAnsi="Times New Roman" w:cs="Times New Roman"/>
          <w:sz w:val="28"/>
          <w:szCs w:val="28"/>
        </w:rPr>
        <w:t>и</w:t>
      </w:r>
      <w:r w:rsidR="000155A8" w:rsidRPr="008321CE">
        <w:rPr>
          <w:rFonts w:ascii="Times New Roman" w:hAnsi="Times New Roman" w:cs="Times New Roman"/>
          <w:sz w:val="28"/>
          <w:szCs w:val="28"/>
        </w:rPr>
        <w:t>ё</w:t>
      </w:r>
      <w:r w:rsidR="00D946A3" w:rsidRPr="008321CE">
        <w:rPr>
          <w:rFonts w:ascii="Times New Roman" w:hAnsi="Times New Roman" w:cs="Times New Roman"/>
          <w:sz w:val="28"/>
          <w:szCs w:val="28"/>
        </w:rPr>
        <w:t>мной комиссии аспирантуры</w:t>
      </w:r>
      <w:r w:rsidR="00D946A3" w:rsidRPr="008321CE">
        <w:rPr>
          <w:rFonts w:ascii="Times New Roman" w:hAnsi="Times New Roman" w:cs="Times New Roman"/>
          <w:i/>
          <w:sz w:val="28"/>
          <w:szCs w:val="28"/>
        </w:rPr>
        <w:t>.</w:t>
      </w:r>
    </w:p>
    <w:p w:rsidR="00D946A3" w:rsidRPr="008321CE" w:rsidRDefault="008321CE" w:rsidP="001E71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CE">
        <w:rPr>
          <w:rFonts w:ascii="Times New Roman" w:hAnsi="Times New Roman" w:cs="Times New Roman"/>
          <w:sz w:val="28"/>
          <w:szCs w:val="28"/>
        </w:rPr>
        <w:t>98</w:t>
      </w:r>
      <w:r w:rsidR="00D946A3" w:rsidRPr="008321CE">
        <w:rPr>
          <w:rFonts w:ascii="Times New Roman" w:hAnsi="Times New Roman" w:cs="Times New Roman"/>
          <w:sz w:val="28"/>
          <w:szCs w:val="28"/>
        </w:rPr>
        <w:t>. Зачисление на обучение завершается до дня начала учебного года. Университет возвращает документы лицам, не зачисленным на обучение.</w:t>
      </w:r>
    </w:p>
    <w:p w:rsidR="00D946A3" w:rsidRPr="008321CE" w:rsidRDefault="008321CE" w:rsidP="001E71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CE">
        <w:rPr>
          <w:rFonts w:ascii="Times New Roman" w:hAnsi="Times New Roman" w:cs="Times New Roman"/>
          <w:sz w:val="28"/>
          <w:szCs w:val="28"/>
        </w:rPr>
        <w:t>99</w:t>
      </w:r>
      <w:r w:rsidR="00D946A3" w:rsidRPr="008321CE">
        <w:rPr>
          <w:rFonts w:ascii="Times New Roman" w:hAnsi="Times New Roman" w:cs="Times New Roman"/>
          <w:sz w:val="28"/>
          <w:szCs w:val="28"/>
        </w:rPr>
        <w:t xml:space="preserve">. Приказы о зачислении на </w:t>
      </w:r>
      <w:proofErr w:type="gramStart"/>
      <w:r w:rsidR="00D946A3" w:rsidRPr="008321CE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E60CB4" w:rsidRPr="008321CE">
        <w:rPr>
          <w:rFonts w:ascii="Times New Roman" w:hAnsi="Times New Roman" w:cs="Times New Roman"/>
          <w:sz w:val="28"/>
          <w:szCs w:val="28"/>
        </w:rPr>
        <w:t>по программам</w:t>
      </w:r>
      <w:proofErr w:type="gramEnd"/>
      <w:r w:rsidR="00E60CB4" w:rsidRPr="008321CE">
        <w:rPr>
          <w:rFonts w:ascii="Times New Roman" w:hAnsi="Times New Roman" w:cs="Times New Roman"/>
          <w:sz w:val="28"/>
          <w:szCs w:val="28"/>
        </w:rPr>
        <w:t xml:space="preserve"> подготовки н</w:t>
      </w:r>
      <w:r w:rsidR="00E60CB4" w:rsidRPr="008321CE">
        <w:rPr>
          <w:rFonts w:ascii="Times New Roman" w:hAnsi="Times New Roman" w:cs="Times New Roman"/>
          <w:sz w:val="28"/>
          <w:szCs w:val="28"/>
        </w:rPr>
        <w:t>а</w:t>
      </w:r>
      <w:r w:rsidR="00E60CB4" w:rsidRPr="008321CE">
        <w:rPr>
          <w:rFonts w:ascii="Times New Roman" w:hAnsi="Times New Roman" w:cs="Times New Roman"/>
          <w:sz w:val="28"/>
          <w:szCs w:val="28"/>
        </w:rPr>
        <w:t xml:space="preserve">учных и научно-педагогических кадров в аспирантуре </w:t>
      </w:r>
      <w:r w:rsidR="00D946A3" w:rsidRPr="008321CE">
        <w:rPr>
          <w:rFonts w:ascii="Times New Roman" w:hAnsi="Times New Roman" w:cs="Times New Roman"/>
          <w:sz w:val="28"/>
          <w:szCs w:val="28"/>
        </w:rPr>
        <w:t>размещаются в день их издания на официальном сайте и должны быть доступны пользователям официального сайта в течение 6 месяцев со дня их издания.</w:t>
      </w:r>
    </w:p>
    <w:p w:rsidR="00D946A3" w:rsidRPr="008321CE" w:rsidRDefault="008321CE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1CE">
        <w:rPr>
          <w:rFonts w:ascii="Times New Roman" w:hAnsi="Times New Roman" w:cs="Times New Roman"/>
          <w:sz w:val="28"/>
          <w:szCs w:val="28"/>
        </w:rPr>
        <w:t>100</w:t>
      </w:r>
      <w:r w:rsidR="00D946A3" w:rsidRPr="008321CE">
        <w:rPr>
          <w:rFonts w:ascii="Times New Roman" w:hAnsi="Times New Roman" w:cs="Times New Roman"/>
          <w:sz w:val="28"/>
          <w:szCs w:val="28"/>
        </w:rPr>
        <w:t xml:space="preserve">. Приказ </w:t>
      </w:r>
      <w:proofErr w:type="gramStart"/>
      <w:r w:rsidR="00D946A3" w:rsidRPr="008321CE">
        <w:rPr>
          <w:rFonts w:ascii="Times New Roman" w:hAnsi="Times New Roman" w:cs="Times New Roman"/>
          <w:sz w:val="28"/>
          <w:szCs w:val="28"/>
        </w:rPr>
        <w:t>о зачислении на места в пределах целевой квоты на обуч</w:t>
      </w:r>
      <w:r w:rsidR="00D946A3" w:rsidRPr="008321CE">
        <w:rPr>
          <w:rFonts w:ascii="Times New Roman" w:hAnsi="Times New Roman" w:cs="Times New Roman"/>
          <w:sz w:val="28"/>
          <w:szCs w:val="28"/>
        </w:rPr>
        <w:t>е</w:t>
      </w:r>
      <w:r w:rsidR="00D946A3" w:rsidRPr="008321CE">
        <w:rPr>
          <w:rFonts w:ascii="Times New Roman" w:hAnsi="Times New Roman" w:cs="Times New Roman"/>
          <w:sz w:val="28"/>
          <w:szCs w:val="28"/>
        </w:rPr>
        <w:t>ние по образовательным программам</w:t>
      </w:r>
      <w:proofErr w:type="gramEnd"/>
      <w:r w:rsidR="00D946A3" w:rsidRPr="008321CE">
        <w:rPr>
          <w:rFonts w:ascii="Times New Roman" w:hAnsi="Times New Roman" w:cs="Times New Roman"/>
          <w:sz w:val="28"/>
          <w:szCs w:val="28"/>
        </w:rPr>
        <w:t xml:space="preserve"> высшего образования - программам подготовки </w:t>
      </w:r>
      <w:r w:rsidR="00E60CB4" w:rsidRPr="008321CE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="00D946A3" w:rsidRPr="008321CE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в аспирантуре издается </w:t>
      </w:r>
      <w:r w:rsidR="00D946A3" w:rsidRPr="008321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203E6" w:rsidRPr="008321CE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BD5874" w:rsidRPr="008321CE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E203E6" w:rsidRPr="008321CE">
        <w:rPr>
          <w:rFonts w:ascii="Times New Roman" w:hAnsi="Times New Roman" w:cs="Times New Roman"/>
          <w:b/>
          <w:i/>
          <w:sz w:val="28"/>
          <w:szCs w:val="28"/>
        </w:rPr>
        <w:t xml:space="preserve"> октября</w:t>
      </w:r>
      <w:r w:rsidR="00D946A3" w:rsidRPr="008321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335A9" w:rsidRPr="008321CE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E734FD" w:rsidRPr="008321CE">
        <w:rPr>
          <w:rFonts w:ascii="Times New Roman" w:hAnsi="Times New Roman" w:cs="Times New Roman"/>
          <w:b/>
          <w:i/>
          <w:sz w:val="28"/>
          <w:szCs w:val="28"/>
        </w:rPr>
        <w:t xml:space="preserve">5 </w:t>
      </w:r>
      <w:r w:rsidR="00D946A3" w:rsidRPr="008321CE">
        <w:rPr>
          <w:rFonts w:ascii="Times New Roman" w:hAnsi="Times New Roman" w:cs="Times New Roman"/>
          <w:b/>
          <w:i/>
          <w:sz w:val="28"/>
          <w:szCs w:val="28"/>
        </w:rPr>
        <w:t>года</w:t>
      </w:r>
      <w:r w:rsidR="00D946A3" w:rsidRPr="008321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46A3" w:rsidRPr="008321CE" w:rsidRDefault="00D946A3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1CE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gramStart"/>
      <w:r w:rsidRPr="008321CE">
        <w:rPr>
          <w:rFonts w:ascii="Times New Roman" w:hAnsi="Times New Roman" w:cs="Times New Roman"/>
          <w:sz w:val="28"/>
          <w:szCs w:val="28"/>
        </w:rPr>
        <w:t xml:space="preserve">о зачислении на места в рамках контрольных цифр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8321CE">
        <w:rPr>
          <w:rFonts w:ascii="Times New Roman" w:hAnsi="Times New Roman" w:cs="Times New Roman"/>
          <w:sz w:val="28"/>
          <w:szCs w:val="28"/>
        </w:rPr>
        <w:t>а на обучение по образовательным программам</w:t>
      </w:r>
      <w:proofErr w:type="gramEnd"/>
      <w:r w:rsidRPr="008321CE">
        <w:rPr>
          <w:rFonts w:ascii="Times New Roman" w:hAnsi="Times New Roman" w:cs="Times New Roman"/>
          <w:sz w:val="28"/>
          <w:szCs w:val="28"/>
        </w:rPr>
        <w:t xml:space="preserve"> высшего образования - програ</w:t>
      </w:r>
      <w:r w:rsidRPr="008321CE">
        <w:rPr>
          <w:rFonts w:ascii="Times New Roman" w:hAnsi="Times New Roman" w:cs="Times New Roman"/>
          <w:sz w:val="28"/>
          <w:szCs w:val="28"/>
        </w:rPr>
        <w:t>м</w:t>
      </w:r>
      <w:r w:rsidRPr="008321CE">
        <w:rPr>
          <w:rFonts w:ascii="Times New Roman" w:hAnsi="Times New Roman" w:cs="Times New Roman"/>
          <w:sz w:val="28"/>
          <w:szCs w:val="28"/>
        </w:rPr>
        <w:t xml:space="preserve">мам подготовки </w:t>
      </w:r>
      <w:r w:rsidR="00E60CB4" w:rsidRPr="008321CE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Pr="008321CE">
        <w:rPr>
          <w:rFonts w:ascii="Times New Roman" w:hAnsi="Times New Roman" w:cs="Times New Roman"/>
          <w:sz w:val="28"/>
          <w:szCs w:val="28"/>
        </w:rPr>
        <w:t>научно-педагогических кадров в аспирантуре и</w:t>
      </w:r>
      <w:r w:rsidRPr="008321CE">
        <w:rPr>
          <w:rFonts w:ascii="Times New Roman" w:hAnsi="Times New Roman" w:cs="Times New Roman"/>
          <w:sz w:val="28"/>
          <w:szCs w:val="28"/>
        </w:rPr>
        <w:t>з</w:t>
      </w:r>
      <w:r w:rsidRPr="008321CE">
        <w:rPr>
          <w:rFonts w:ascii="Times New Roman" w:hAnsi="Times New Roman" w:cs="Times New Roman"/>
          <w:sz w:val="28"/>
          <w:szCs w:val="28"/>
        </w:rPr>
        <w:t xml:space="preserve">дается </w:t>
      </w:r>
      <w:r w:rsidRPr="008321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203E6" w:rsidRPr="008321CE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BD5874" w:rsidRPr="008321CE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E203E6" w:rsidRPr="008321CE">
        <w:rPr>
          <w:rFonts w:ascii="Times New Roman" w:hAnsi="Times New Roman" w:cs="Times New Roman"/>
          <w:b/>
          <w:i/>
          <w:sz w:val="28"/>
          <w:szCs w:val="28"/>
        </w:rPr>
        <w:t xml:space="preserve"> октября</w:t>
      </w:r>
      <w:r w:rsidR="006D0BF0" w:rsidRPr="008321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335A9" w:rsidRPr="008321CE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E734FD" w:rsidRPr="008321CE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8321CE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 w:rsidRPr="008321CE">
        <w:rPr>
          <w:rFonts w:ascii="Times New Roman" w:hAnsi="Times New Roman" w:cs="Times New Roman"/>
          <w:sz w:val="28"/>
          <w:szCs w:val="28"/>
        </w:rPr>
        <w:t>.</w:t>
      </w:r>
    </w:p>
    <w:p w:rsidR="00D946A3" w:rsidRPr="008321CE" w:rsidRDefault="00D946A3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1CE">
        <w:rPr>
          <w:rFonts w:ascii="Times New Roman" w:hAnsi="Times New Roman" w:cs="Times New Roman"/>
          <w:sz w:val="28"/>
          <w:szCs w:val="28"/>
        </w:rPr>
        <w:lastRenderedPageBreak/>
        <w:t xml:space="preserve">Приказ </w:t>
      </w:r>
      <w:proofErr w:type="gramStart"/>
      <w:r w:rsidRPr="008321CE">
        <w:rPr>
          <w:rFonts w:ascii="Times New Roman" w:hAnsi="Times New Roman" w:cs="Times New Roman"/>
          <w:sz w:val="28"/>
          <w:szCs w:val="28"/>
        </w:rPr>
        <w:t>о зачислении на места по договорам об оказании платных обр</w:t>
      </w:r>
      <w:r w:rsidRPr="008321CE">
        <w:rPr>
          <w:rFonts w:ascii="Times New Roman" w:hAnsi="Times New Roman" w:cs="Times New Roman"/>
          <w:sz w:val="28"/>
          <w:szCs w:val="28"/>
        </w:rPr>
        <w:t>а</w:t>
      </w:r>
      <w:r w:rsidRPr="008321CE">
        <w:rPr>
          <w:rFonts w:ascii="Times New Roman" w:hAnsi="Times New Roman" w:cs="Times New Roman"/>
          <w:sz w:val="28"/>
          <w:szCs w:val="28"/>
        </w:rPr>
        <w:t>зовательных услуг на обучение</w:t>
      </w:r>
      <w:proofErr w:type="gramEnd"/>
      <w:r w:rsidRPr="008321CE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высшего образования - программам подготовки </w:t>
      </w:r>
      <w:r w:rsidR="00E60CB4" w:rsidRPr="008321CE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Pr="008321CE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в аспирантуре издается </w:t>
      </w:r>
      <w:r w:rsidRPr="008321CE">
        <w:rPr>
          <w:rFonts w:ascii="Times New Roman" w:hAnsi="Times New Roman" w:cs="Times New Roman"/>
          <w:b/>
          <w:i/>
          <w:sz w:val="28"/>
          <w:szCs w:val="28"/>
        </w:rPr>
        <w:t xml:space="preserve"> 0</w:t>
      </w:r>
      <w:r w:rsidR="00BD5874" w:rsidRPr="008321CE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8321CE">
        <w:rPr>
          <w:rFonts w:ascii="Times New Roman" w:hAnsi="Times New Roman" w:cs="Times New Roman"/>
          <w:b/>
          <w:i/>
          <w:sz w:val="28"/>
          <w:szCs w:val="28"/>
        </w:rPr>
        <w:t xml:space="preserve"> октября </w:t>
      </w:r>
      <w:r w:rsidR="00D335A9" w:rsidRPr="008321CE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E734FD" w:rsidRPr="008321CE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E27B66" w:rsidRPr="008321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321CE">
        <w:rPr>
          <w:rFonts w:ascii="Times New Roman" w:hAnsi="Times New Roman" w:cs="Times New Roman"/>
          <w:b/>
          <w:i/>
          <w:sz w:val="28"/>
          <w:szCs w:val="28"/>
        </w:rPr>
        <w:t>года</w:t>
      </w:r>
      <w:r w:rsidRPr="008321CE">
        <w:rPr>
          <w:rFonts w:ascii="Times New Roman" w:hAnsi="Times New Roman" w:cs="Times New Roman"/>
          <w:sz w:val="28"/>
          <w:szCs w:val="28"/>
        </w:rPr>
        <w:t>.</w:t>
      </w:r>
    </w:p>
    <w:p w:rsidR="00D946A3" w:rsidRPr="00307CB8" w:rsidRDefault="00D946A3" w:rsidP="001E7156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21CE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B35C38" w:rsidRPr="008321CE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E734FD" w:rsidRPr="008321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321CE">
        <w:rPr>
          <w:rFonts w:ascii="Times New Roman" w:hAnsi="Times New Roman" w:cs="Times New Roman"/>
          <w:b/>
          <w:i/>
          <w:sz w:val="28"/>
          <w:szCs w:val="28"/>
        </w:rPr>
        <w:t>октября</w:t>
      </w:r>
      <w:r w:rsidRPr="00307C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335A9" w:rsidRPr="00307CB8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B35C38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307CB8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 w:rsidRPr="00307CB8">
        <w:rPr>
          <w:rFonts w:ascii="Times New Roman" w:hAnsi="Times New Roman" w:cs="Times New Roman"/>
          <w:sz w:val="28"/>
          <w:szCs w:val="28"/>
        </w:rPr>
        <w:t xml:space="preserve">  заканчивается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307CB8">
        <w:rPr>
          <w:rFonts w:ascii="Times New Roman" w:hAnsi="Times New Roman" w:cs="Times New Roman"/>
          <w:sz w:val="28"/>
          <w:szCs w:val="28"/>
        </w:rPr>
        <w:t>ная компания</w:t>
      </w:r>
      <w:r w:rsidRPr="00307CB8">
        <w:rPr>
          <w:rFonts w:ascii="Times New Roman" w:hAnsi="Times New Roman" w:cs="Times New Roman"/>
          <w:i/>
          <w:sz w:val="28"/>
          <w:szCs w:val="28"/>
        </w:rPr>
        <w:t>.</w:t>
      </w:r>
    </w:p>
    <w:p w:rsidR="00E60CB4" w:rsidRDefault="008321CE" w:rsidP="001E71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</w:t>
      </w:r>
      <w:r w:rsidR="00E60CB4" w:rsidRPr="00307CB8">
        <w:rPr>
          <w:rFonts w:ascii="Times New Roman" w:hAnsi="Times New Roman" w:cs="Times New Roman"/>
          <w:sz w:val="28"/>
          <w:szCs w:val="28"/>
        </w:rPr>
        <w:t>. Списки поступающих размещаются на официальном сайте и о</w:t>
      </w:r>
      <w:r w:rsidR="00E60CB4" w:rsidRPr="00307CB8">
        <w:rPr>
          <w:rFonts w:ascii="Times New Roman" w:hAnsi="Times New Roman" w:cs="Times New Roman"/>
          <w:sz w:val="28"/>
          <w:szCs w:val="28"/>
        </w:rPr>
        <w:t>б</w:t>
      </w:r>
      <w:r w:rsidR="00E60CB4" w:rsidRPr="00307CB8">
        <w:rPr>
          <w:rFonts w:ascii="Times New Roman" w:hAnsi="Times New Roman" w:cs="Times New Roman"/>
          <w:sz w:val="28"/>
          <w:szCs w:val="28"/>
        </w:rPr>
        <w:t>новляются ежедневно (не позднее начала рабочего дня) до издания соотве</w:t>
      </w:r>
      <w:r w:rsidR="00E60CB4" w:rsidRPr="00307CB8">
        <w:rPr>
          <w:rFonts w:ascii="Times New Roman" w:hAnsi="Times New Roman" w:cs="Times New Roman"/>
          <w:sz w:val="28"/>
          <w:szCs w:val="28"/>
        </w:rPr>
        <w:t>т</w:t>
      </w:r>
      <w:r w:rsidR="00E60CB4" w:rsidRPr="00307CB8">
        <w:rPr>
          <w:rFonts w:ascii="Times New Roman" w:hAnsi="Times New Roman" w:cs="Times New Roman"/>
          <w:sz w:val="28"/>
          <w:szCs w:val="28"/>
        </w:rPr>
        <w:t>ствующих приказов о зачислении.</w:t>
      </w:r>
      <w:r w:rsidR="007D01B8" w:rsidRPr="00307C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06CA" w:rsidRPr="00307CB8" w:rsidRDefault="003C06CA" w:rsidP="001E71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92B" w:rsidRPr="00BE2E2C" w:rsidRDefault="0094392B" w:rsidP="00351678">
      <w:pPr>
        <w:pStyle w:val="ConsPlusTitle"/>
        <w:keepNext/>
        <w:keepLines/>
        <w:tabs>
          <w:tab w:val="left" w:pos="426"/>
        </w:tabs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2E2C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BE2E2C">
        <w:rPr>
          <w:rFonts w:ascii="Times New Roman" w:hAnsi="Times New Roman" w:cs="Times New Roman"/>
          <w:sz w:val="28"/>
          <w:szCs w:val="28"/>
        </w:rPr>
        <w:t>а на целевое обучение</w:t>
      </w:r>
    </w:p>
    <w:p w:rsidR="0094392B" w:rsidRPr="00BE2E2C" w:rsidRDefault="0094392B" w:rsidP="0094392B">
      <w:pPr>
        <w:pStyle w:val="ConsPlusNormal"/>
        <w:keepNext/>
        <w:keepLine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392B" w:rsidRPr="00BE2E2C" w:rsidRDefault="00BE25E9" w:rsidP="00351678">
      <w:pPr>
        <w:pStyle w:val="ConsPlusNormal"/>
        <w:widowControl/>
        <w:numPr>
          <w:ilvl w:val="0"/>
          <w:numId w:val="32"/>
        </w:numPr>
        <w:tabs>
          <w:tab w:val="left" w:pos="426"/>
        </w:tabs>
        <w:adjustRightInd w:val="0"/>
        <w:spacing w:after="24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</w:t>
      </w:r>
      <w:r w:rsidR="0094392B" w:rsidRPr="00BE2E2C">
        <w:rPr>
          <w:rFonts w:ascii="Times New Roman" w:hAnsi="Times New Roman" w:cs="Times New Roman"/>
          <w:sz w:val="28"/>
          <w:szCs w:val="28"/>
        </w:rPr>
        <w:t xml:space="preserve"> на обучение на места в пределах целевой квоты осущест</w:t>
      </w:r>
      <w:r w:rsidR="0094392B" w:rsidRPr="00BE2E2C">
        <w:rPr>
          <w:rFonts w:ascii="Times New Roman" w:hAnsi="Times New Roman" w:cs="Times New Roman"/>
          <w:sz w:val="28"/>
          <w:szCs w:val="28"/>
        </w:rPr>
        <w:t>в</w:t>
      </w:r>
      <w:r w:rsidR="0094392B" w:rsidRPr="00BE2E2C">
        <w:rPr>
          <w:rFonts w:ascii="Times New Roman" w:hAnsi="Times New Roman" w:cs="Times New Roman"/>
          <w:sz w:val="28"/>
          <w:szCs w:val="28"/>
        </w:rPr>
        <w:t xml:space="preserve">ляется в соответствии с положением о целевом обучении и типовой формой договора о целевом обучении, </w:t>
      </w:r>
      <w:proofErr w:type="gramStart"/>
      <w:r w:rsidR="0094392B" w:rsidRPr="00BE2E2C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="0094392B" w:rsidRPr="00BE2E2C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Федерации. </w:t>
      </w:r>
    </w:p>
    <w:p w:rsidR="0094392B" w:rsidRPr="00BE2E2C" w:rsidRDefault="00D31DE9" w:rsidP="00351678">
      <w:pPr>
        <w:pStyle w:val="ConsPlusNormal"/>
        <w:widowControl/>
        <w:numPr>
          <w:ilvl w:val="0"/>
          <w:numId w:val="32"/>
        </w:numPr>
        <w:tabs>
          <w:tab w:val="left" w:pos="426"/>
        </w:tabs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2E2C">
        <w:rPr>
          <w:rFonts w:ascii="Times New Roman" w:hAnsi="Times New Roman" w:cs="Times New Roman"/>
          <w:sz w:val="28"/>
          <w:szCs w:val="28"/>
        </w:rPr>
        <w:t>Университет</w:t>
      </w:r>
      <w:r w:rsidR="0094392B" w:rsidRPr="00BE2E2C">
        <w:rPr>
          <w:rFonts w:ascii="Times New Roman" w:hAnsi="Times New Roman" w:cs="Times New Roman"/>
          <w:sz w:val="28"/>
          <w:szCs w:val="28"/>
        </w:rPr>
        <w:t xml:space="preserve"> проводит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94392B" w:rsidRPr="00BE2E2C">
        <w:rPr>
          <w:rFonts w:ascii="Times New Roman" w:hAnsi="Times New Roman" w:cs="Times New Roman"/>
          <w:sz w:val="28"/>
          <w:szCs w:val="28"/>
        </w:rPr>
        <w:t xml:space="preserve"> на обучение на места в пределах целевой квоты на основании заявок на заключение договора о целевом об</w:t>
      </w:r>
      <w:r w:rsidR="0094392B" w:rsidRPr="00BE2E2C">
        <w:rPr>
          <w:rFonts w:ascii="Times New Roman" w:hAnsi="Times New Roman" w:cs="Times New Roman"/>
          <w:sz w:val="28"/>
          <w:szCs w:val="28"/>
        </w:rPr>
        <w:t>у</w:t>
      </w:r>
      <w:r w:rsidR="0094392B" w:rsidRPr="00BE2E2C">
        <w:rPr>
          <w:rFonts w:ascii="Times New Roman" w:hAnsi="Times New Roman" w:cs="Times New Roman"/>
          <w:sz w:val="28"/>
          <w:szCs w:val="28"/>
        </w:rPr>
        <w:t>чении, поданных поступающими в соответствии с предложениями о закл</w:t>
      </w:r>
      <w:r w:rsidR="0094392B" w:rsidRPr="00BE2E2C">
        <w:rPr>
          <w:rFonts w:ascii="Times New Roman" w:hAnsi="Times New Roman" w:cs="Times New Roman"/>
          <w:sz w:val="28"/>
          <w:szCs w:val="28"/>
        </w:rPr>
        <w:t>ю</w:t>
      </w:r>
      <w:r w:rsidR="0094392B" w:rsidRPr="00BE2E2C">
        <w:rPr>
          <w:rFonts w:ascii="Times New Roman" w:hAnsi="Times New Roman" w:cs="Times New Roman"/>
          <w:sz w:val="28"/>
          <w:szCs w:val="28"/>
        </w:rPr>
        <w:t>чении договоров о целевом обучении, сформированными федеральными г</w:t>
      </w:r>
      <w:r w:rsidR="0094392B" w:rsidRPr="00BE2E2C">
        <w:rPr>
          <w:rFonts w:ascii="Times New Roman" w:hAnsi="Times New Roman" w:cs="Times New Roman"/>
          <w:sz w:val="28"/>
          <w:szCs w:val="28"/>
        </w:rPr>
        <w:t>о</w:t>
      </w:r>
      <w:r w:rsidR="0094392B" w:rsidRPr="00BE2E2C">
        <w:rPr>
          <w:rFonts w:ascii="Times New Roman" w:hAnsi="Times New Roman" w:cs="Times New Roman"/>
          <w:sz w:val="28"/>
          <w:szCs w:val="28"/>
        </w:rPr>
        <w:t>сударственными органами, органами государственной власти субъектов Ро</w:t>
      </w:r>
      <w:r w:rsidR="0094392B" w:rsidRPr="00BE2E2C">
        <w:rPr>
          <w:rFonts w:ascii="Times New Roman" w:hAnsi="Times New Roman" w:cs="Times New Roman"/>
          <w:sz w:val="28"/>
          <w:szCs w:val="28"/>
        </w:rPr>
        <w:t>с</w:t>
      </w:r>
      <w:r w:rsidR="0094392B" w:rsidRPr="00BE2E2C">
        <w:rPr>
          <w:rFonts w:ascii="Times New Roman" w:hAnsi="Times New Roman" w:cs="Times New Roman"/>
          <w:sz w:val="28"/>
          <w:szCs w:val="28"/>
        </w:rPr>
        <w:t>сийской Федерации, органами местного самоуправления, юридическими л</w:t>
      </w:r>
      <w:r w:rsidR="0094392B" w:rsidRPr="00BE2E2C">
        <w:rPr>
          <w:rFonts w:ascii="Times New Roman" w:hAnsi="Times New Roman" w:cs="Times New Roman"/>
          <w:sz w:val="28"/>
          <w:szCs w:val="28"/>
        </w:rPr>
        <w:t>и</w:t>
      </w:r>
      <w:r w:rsidR="0094392B" w:rsidRPr="00BE2E2C">
        <w:rPr>
          <w:rFonts w:ascii="Times New Roman" w:hAnsi="Times New Roman" w:cs="Times New Roman"/>
          <w:sz w:val="28"/>
          <w:szCs w:val="28"/>
        </w:rPr>
        <w:t>цами, указанными в части 1 статьи 71.1 Федерального закона № 273-ФЗ (д</w:t>
      </w:r>
      <w:r w:rsidR="0094392B" w:rsidRPr="00BE2E2C">
        <w:rPr>
          <w:rFonts w:ascii="Times New Roman" w:hAnsi="Times New Roman" w:cs="Times New Roman"/>
          <w:sz w:val="28"/>
          <w:szCs w:val="28"/>
        </w:rPr>
        <w:t>а</w:t>
      </w:r>
      <w:r w:rsidR="0094392B" w:rsidRPr="00BE2E2C">
        <w:rPr>
          <w:rFonts w:ascii="Times New Roman" w:hAnsi="Times New Roman" w:cs="Times New Roman"/>
          <w:sz w:val="28"/>
          <w:szCs w:val="28"/>
        </w:rPr>
        <w:t>лее соответственно – заявки, предложения</w:t>
      </w:r>
      <w:proofErr w:type="gramEnd"/>
      <w:r w:rsidR="0094392B" w:rsidRPr="00BE2E2C">
        <w:rPr>
          <w:rFonts w:ascii="Times New Roman" w:hAnsi="Times New Roman" w:cs="Times New Roman"/>
          <w:sz w:val="28"/>
          <w:szCs w:val="28"/>
        </w:rPr>
        <w:t>, заказчики), и размещенными на Единой цифровой платформе в сфере занятости и трудовых отношений «Р</w:t>
      </w:r>
      <w:r w:rsidR="0094392B" w:rsidRPr="00BE2E2C">
        <w:rPr>
          <w:rFonts w:ascii="Times New Roman" w:hAnsi="Times New Roman" w:cs="Times New Roman"/>
          <w:sz w:val="28"/>
          <w:szCs w:val="28"/>
        </w:rPr>
        <w:t>а</w:t>
      </w:r>
      <w:r w:rsidR="0094392B" w:rsidRPr="00BE2E2C">
        <w:rPr>
          <w:rFonts w:ascii="Times New Roman" w:hAnsi="Times New Roman" w:cs="Times New Roman"/>
          <w:sz w:val="28"/>
          <w:szCs w:val="28"/>
        </w:rPr>
        <w:t>бота в России» (далее – цифровая платформа «Работа в России») или пре</w:t>
      </w:r>
      <w:r w:rsidR="0094392B" w:rsidRPr="00BE2E2C">
        <w:rPr>
          <w:rFonts w:ascii="Times New Roman" w:hAnsi="Times New Roman" w:cs="Times New Roman"/>
          <w:sz w:val="28"/>
          <w:szCs w:val="28"/>
        </w:rPr>
        <w:t>д</w:t>
      </w:r>
      <w:r w:rsidR="0094392B" w:rsidRPr="00BE2E2C">
        <w:rPr>
          <w:rFonts w:ascii="Times New Roman" w:hAnsi="Times New Roman" w:cs="Times New Roman"/>
          <w:sz w:val="28"/>
          <w:szCs w:val="28"/>
        </w:rPr>
        <w:t xml:space="preserve">ставленными заказчиками в организацию (в случае </w:t>
      </w:r>
      <w:proofErr w:type="spellStart"/>
      <w:r w:rsidR="0094392B" w:rsidRPr="00BE2E2C">
        <w:rPr>
          <w:rFonts w:ascii="Times New Roman" w:hAnsi="Times New Roman" w:cs="Times New Roman"/>
          <w:sz w:val="28"/>
          <w:szCs w:val="28"/>
        </w:rPr>
        <w:t>неразмещения</w:t>
      </w:r>
      <w:proofErr w:type="spellEnd"/>
      <w:r w:rsidR="0094392B" w:rsidRPr="00BE2E2C">
        <w:rPr>
          <w:rFonts w:ascii="Times New Roman" w:hAnsi="Times New Roman" w:cs="Times New Roman"/>
          <w:sz w:val="28"/>
          <w:szCs w:val="28"/>
        </w:rPr>
        <w:t xml:space="preserve"> предлож</w:t>
      </w:r>
      <w:r w:rsidR="0094392B" w:rsidRPr="00BE2E2C">
        <w:rPr>
          <w:rFonts w:ascii="Times New Roman" w:hAnsi="Times New Roman" w:cs="Times New Roman"/>
          <w:sz w:val="28"/>
          <w:szCs w:val="28"/>
        </w:rPr>
        <w:t>е</w:t>
      </w:r>
      <w:r w:rsidR="0094392B" w:rsidRPr="00BE2E2C">
        <w:rPr>
          <w:rFonts w:ascii="Times New Roman" w:hAnsi="Times New Roman" w:cs="Times New Roman"/>
          <w:sz w:val="28"/>
          <w:szCs w:val="28"/>
        </w:rPr>
        <w:t xml:space="preserve">ний на цифровой платформе «Работа в России»). </w:t>
      </w:r>
    </w:p>
    <w:p w:rsidR="0094392B" w:rsidRPr="00BE2E2C" w:rsidRDefault="00BC1A1D" w:rsidP="00351678">
      <w:pPr>
        <w:pStyle w:val="ConsPlusNormal"/>
        <w:widowControl/>
        <w:tabs>
          <w:tab w:val="left" w:pos="426"/>
          <w:tab w:val="left" w:pos="993"/>
        </w:tabs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2C">
        <w:rPr>
          <w:rFonts w:ascii="Times New Roman" w:hAnsi="Times New Roman" w:cs="Times New Roman"/>
          <w:sz w:val="28"/>
          <w:szCs w:val="28"/>
        </w:rPr>
        <w:t>Университет</w:t>
      </w:r>
      <w:r w:rsidR="0094392B" w:rsidRPr="00BE2E2C">
        <w:rPr>
          <w:rFonts w:ascii="Times New Roman" w:hAnsi="Times New Roman" w:cs="Times New Roman"/>
          <w:sz w:val="28"/>
          <w:szCs w:val="28"/>
        </w:rPr>
        <w:t xml:space="preserve"> присваивает заказчикам, представившим в организацию предложения (в случае </w:t>
      </w:r>
      <w:proofErr w:type="spellStart"/>
      <w:r w:rsidR="0094392B" w:rsidRPr="00BE2E2C">
        <w:rPr>
          <w:rFonts w:ascii="Times New Roman" w:hAnsi="Times New Roman" w:cs="Times New Roman"/>
          <w:sz w:val="28"/>
          <w:szCs w:val="28"/>
        </w:rPr>
        <w:t>неразмещения</w:t>
      </w:r>
      <w:proofErr w:type="spellEnd"/>
      <w:r w:rsidR="0094392B" w:rsidRPr="00BE2E2C">
        <w:rPr>
          <w:rFonts w:ascii="Times New Roman" w:hAnsi="Times New Roman" w:cs="Times New Roman"/>
          <w:sz w:val="28"/>
          <w:szCs w:val="28"/>
        </w:rPr>
        <w:t xml:space="preserve"> предложений на цифровой платформе «Работа в России»), уникальные идентификационные номера.</w:t>
      </w:r>
    </w:p>
    <w:p w:rsidR="0094392B" w:rsidRPr="00BE2E2C" w:rsidRDefault="0094392B" w:rsidP="00351678">
      <w:pPr>
        <w:pStyle w:val="ConsPlusNormal"/>
        <w:widowControl/>
        <w:numPr>
          <w:ilvl w:val="0"/>
          <w:numId w:val="32"/>
        </w:numPr>
        <w:tabs>
          <w:tab w:val="left" w:pos="426"/>
        </w:tabs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2C">
        <w:rPr>
          <w:rFonts w:ascii="Times New Roman" w:hAnsi="Times New Roman" w:cs="Times New Roman"/>
          <w:sz w:val="28"/>
          <w:szCs w:val="28"/>
        </w:rPr>
        <w:t xml:space="preserve">При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BE2E2C">
        <w:rPr>
          <w:rFonts w:ascii="Times New Roman" w:hAnsi="Times New Roman" w:cs="Times New Roman"/>
          <w:sz w:val="28"/>
          <w:szCs w:val="28"/>
        </w:rPr>
        <w:t>е на обучение на места в пределах целевой квоты:</w:t>
      </w:r>
    </w:p>
    <w:p w:rsidR="0094392B" w:rsidRPr="00BE2E2C" w:rsidRDefault="00D31DE9" w:rsidP="00351678">
      <w:pPr>
        <w:pStyle w:val="ConsPlusNormal"/>
        <w:widowControl/>
        <w:tabs>
          <w:tab w:val="left" w:pos="993"/>
        </w:tabs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E2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4392B" w:rsidRPr="00BE2E2C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="0094392B" w:rsidRPr="00BE2E2C">
        <w:rPr>
          <w:rFonts w:ascii="Times New Roman" w:hAnsi="Times New Roman" w:cs="Times New Roman"/>
          <w:sz w:val="28"/>
          <w:szCs w:val="28"/>
        </w:rPr>
        <w:t xml:space="preserve"> подает заявление о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94392B" w:rsidRPr="00BE2E2C">
        <w:rPr>
          <w:rFonts w:ascii="Times New Roman" w:hAnsi="Times New Roman" w:cs="Times New Roman"/>
          <w:sz w:val="28"/>
          <w:szCs w:val="28"/>
        </w:rPr>
        <w:t>е в соответствии с предлож</w:t>
      </w:r>
      <w:r w:rsidR="0094392B" w:rsidRPr="00BE2E2C">
        <w:rPr>
          <w:rFonts w:ascii="Times New Roman" w:hAnsi="Times New Roman" w:cs="Times New Roman"/>
          <w:sz w:val="28"/>
          <w:szCs w:val="28"/>
        </w:rPr>
        <w:t>е</w:t>
      </w:r>
      <w:r w:rsidR="0094392B" w:rsidRPr="00BE2E2C">
        <w:rPr>
          <w:rFonts w:ascii="Times New Roman" w:hAnsi="Times New Roman" w:cs="Times New Roman"/>
          <w:sz w:val="28"/>
          <w:szCs w:val="28"/>
        </w:rPr>
        <w:t>нием;</w:t>
      </w:r>
    </w:p>
    <w:p w:rsidR="0094392B" w:rsidRPr="00BE2E2C" w:rsidRDefault="0094392B" w:rsidP="00351678">
      <w:pPr>
        <w:pStyle w:val="ConsPlusNormal"/>
        <w:widowControl/>
        <w:numPr>
          <w:ilvl w:val="0"/>
          <w:numId w:val="31"/>
        </w:numPr>
        <w:tabs>
          <w:tab w:val="left" w:pos="993"/>
        </w:tabs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2E2C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BE2E2C">
        <w:rPr>
          <w:rFonts w:ascii="Times New Roman" w:hAnsi="Times New Roman" w:cs="Times New Roman"/>
          <w:sz w:val="28"/>
          <w:szCs w:val="28"/>
        </w:rPr>
        <w:t xml:space="preserve"> указывает в заявлении о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BE2E2C">
        <w:rPr>
          <w:rFonts w:ascii="Times New Roman" w:hAnsi="Times New Roman" w:cs="Times New Roman"/>
          <w:sz w:val="28"/>
          <w:szCs w:val="28"/>
        </w:rPr>
        <w:t>е:</w:t>
      </w:r>
    </w:p>
    <w:p w:rsidR="0094392B" w:rsidRPr="00BE2E2C" w:rsidRDefault="0094392B" w:rsidP="00351678">
      <w:pPr>
        <w:pStyle w:val="ConsPlusNormal"/>
        <w:widowControl/>
        <w:tabs>
          <w:tab w:val="left" w:pos="993"/>
        </w:tabs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2E2C">
        <w:rPr>
          <w:rFonts w:ascii="Times New Roman" w:hAnsi="Times New Roman" w:cs="Times New Roman"/>
          <w:sz w:val="28"/>
          <w:szCs w:val="28"/>
        </w:rPr>
        <w:lastRenderedPageBreak/>
        <w:t xml:space="preserve">а) если предложение, в соответствии с которым </w:t>
      </w:r>
      <w:proofErr w:type="gramStart"/>
      <w:r w:rsidRPr="00BE2E2C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BE2E2C">
        <w:rPr>
          <w:rFonts w:ascii="Times New Roman" w:hAnsi="Times New Roman" w:cs="Times New Roman"/>
          <w:sz w:val="28"/>
          <w:szCs w:val="28"/>
        </w:rPr>
        <w:t xml:space="preserve"> поступает на указанные места, размещено на цифровой платформе «Работа в России»:</w:t>
      </w:r>
    </w:p>
    <w:p w:rsidR="0094392B" w:rsidRPr="00BE2E2C" w:rsidRDefault="0094392B" w:rsidP="00351678">
      <w:pPr>
        <w:pStyle w:val="ConsPlusNormal"/>
        <w:widowControl/>
        <w:tabs>
          <w:tab w:val="left" w:pos="993"/>
        </w:tabs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2E2C">
        <w:rPr>
          <w:rFonts w:ascii="Times New Roman" w:hAnsi="Times New Roman" w:cs="Times New Roman"/>
          <w:sz w:val="28"/>
          <w:szCs w:val="28"/>
        </w:rPr>
        <w:t xml:space="preserve">признак размещения предложения на цифровой платформе «Работа в России»; </w:t>
      </w:r>
    </w:p>
    <w:p w:rsidR="0094392B" w:rsidRPr="00BE2E2C" w:rsidRDefault="0094392B" w:rsidP="00351678">
      <w:pPr>
        <w:pStyle w:val="ConsPlusNormal"/>
        <w:widowControl/>
        <w:tabs>
          <w:tab w:val="left" w:pos="993"/>
        </w:tabs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2E2C">
        <w:rPr>
          <w:rFonts w:ascii="Times New Roman" w:hAnsi="Times New Roman" w:cs="Times New Roman"/>
          <w:sz w:val="28"/>
          <w:szCs w:val="28"/>
        </w:rPr>
        <w:t xml:space="preserve">номер предложения, сформированный на цифровой платформе «Работа в России»; </w:t>
      </w:r>
    </w:p>
    <w:p w:rsidR="0094392B" w:rsidRPr="00BE2E2C" w:rsidRDefault="0094392B" w:rsidP="00351678">
      <w:pPr>
        <w:pStyle w:val="ConsPlusNormal"/>
        <w:widowControl/>
        <w:tabs>
          <w:tab w:val="left" w:pos="993"/>
        </w:tabs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2E2C">
        <w:rPr>
          <w:rFonts w:ascii="Times New Roman" w:hAnsi="Times New Roman" w:cs="Times New Roman"/>
          <w:sz w:val="28"/>
          <w:szCs w:val="28"/>
        </w:rPr>
        <w:t xml:space="preserve">б) если предложение, в соответствии с которым </w:t>
      </w:r>
      <w:proofErr w:type="gramStart"/>
      <w:r w:rsidRPr="00BE2E2C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BE2E2C">
        <w:rPr>
          <w:rFonts w:ascii="Times New Roman" w:hAnsi="Times New Roman" w:cs="Times New Roman"/>
          <w:sz w:val="28"/>
          <w:szCs w:val="28"/>
        </w:rPr>
        <w:t xml:space="preserve"> поступает на указанные места, не размещено на цифровой платформе «Работа в Ро</w:t>
      </w:r>
      <w:r w:rsidRPr="00BE2E2C">
        <w:rPr>
          <w:rFonts w:ascii="Times New Roman" w:hAnsi="Times New Roman" w:cs="Times New Roman"/>
          <w:sz w:val="28"/>
          <w:szCs w:val="28"/>
        </w:rPr>
        <w:t>с</w:t>
      </w:r>
      <w:r w:rsidRPr="00BE2E2C">
        <w:rPr>
          <w:rFonts w:ascii="Times New Roman" w:hAnsi="Times New Roman" w:cs="Times New Roman"/>
          <w:sz w:val="28"/>
          <w:szCs w:val="28"/>
        </w:rPr>
        <w:t>сии»:</w:t>
      </w:r>
    </w:p>
    <w:p w:rsidR="0094392B" w:rsidRPr="00BE2E2C" w:rsidRDefault="0094392B" w:rsidP="00351678">
      <w:pPr>
        <w:pStyle w:val="ConsPlusNormal"/>
        <w:widowControl/>
        <w:tabs>
          <w:tab w:val="left" w:pos="993"/>
        </w:tabs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2E2C">
        <w:rPr>
          <w:rFonts w:ascii="Times New Roman" w:hAnsi="Times New Roman" w:cs="Times New Roman"/>
          <w:sz w:val="28"/>
          <w:szCs w:val="28"/>
        </w:rPr>
        <w:t xml:space="preserve">признак </w:t>
      </w:r>
      <w:proofErr w:type="spellStart"/>
      <w:r w:rsidRPr="00BE2E2C">
        <w:rPr>
          <w:rFonts w:ascii="Times New Roman" w:hAnsi="Times New Roman" w:cs="Times New Roman"/>
          <w:sz w:val="28"/>
          <w:szCs w:val="28"/>
        </w:rPr>
        <w:t>неразмещения</w:t>
      </w:r>
      <w:proofErr w:type="spellEnd"/>
      <w:r w:rsidRPr="00BE2E2C">
        <w:rPr>
          <w:rFonts w:ascii="Times New Roman" w:hAnsi="Times New Roman" w:cs="Times New Roman"/>
          <w:sz w:val="28"/>
          <w:szCs w:val="28"/>
        </w:rPr>
        <w:t xml:space="preserve"> предложения на цифровой платформе «Работа в России»; </w:t>
      </w:r>
    </w:p>
    <w:p w:rsidR="0094392B" w:rsidRPr="00BE2E2C" w:rsidRDefault="0094392B" w:rsidP="00351678">
      <w:pPr>
        <w:pStyle w:val="ConsPlusNormal"/>
        <w:widowControl/>
        <w:tabs>
          <w:tab w:val="left" w:pos="993"/>
        </w:tabs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2E2C">
        <w:rPr>
          <w:rFonts w:ascii="Times New Roman" w:hAnsi="Times New Roman" w:cs="Times New Roman"/>
          <w:sz w:val="28"/>
          <w:szCs w:val="28"/>
        </w:rPr>
        <w:t>номер предложения, сформированный заказчиком;</w:t>
      </w:r>
    </w:p>
    <w:p w:rsidR="0094392B" w:rsidRPr="00BE2E2C" w:rsidRDefault="0094392B" w:rsidP="00351678">
      <w:pPr>
        <w:pStyle w:val="ConsPlusNormal"/>
        <w:widowControl/>
        <w:numPr>
          <w:ilvl w:val="0"/>
          <w:numId w:val="31"/>
        </w:numPr>
        <w:tabs>
          <w:tab w:val="left" w:pos="993"/>
        </w:tabs>
        <w:adjustRightInd w:val="0"/>
        <w:spacing w:after="24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2E2C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BE2E2C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BE2E2C">
        <w:rPr>
          <w:rFonts w:ascii="Times New Roman" w:hAnsi="Times New Roman" w:cs="Times New Roman"/>
          <w:sz w:val="28"/>
          <w:szCs w:val="28"/>
        </w:rPr>
        <w:t xml:space="preserve"> подает новую заявку, то предыдущая заявка сч</w:t>
      </w:r>
      <w:r w:rsidRPr="00BE2E2C">
        <w:rPr>
          <w:rFonts w:ascii="Times New Roman" w:hAnsi="Times New Roman" w:cs="Times New Roman"/>
          <w:sz w:val="28"/>
          <w:szCs w:val="28"/>
        </w:rPr>
        <w:t>и</w:t>
      </w:r>
      <w:r w:rsidRPr="00BE2E2C">
        <w:rPr>
          <w:rFonts w:ascii="Times New Roman" w:hAnsi="Times New Roman" w:cs="Times New Roman"/>
          <w:sz w:val="28"/>
          <w:szCs w:val="28"/>
        </w:rPr>
        <w:t>тается отозванной.</w:t>
      </w:r>
    </w:p>
    <w:p w:rsidR="0094392B" w:rsidRPr="00BE2E2C" w:rsidRDefault="00BC1A1D" w:rsidP="00351678">
      <w:pPr>
        <w:pStyle w:val="ConsPlusNormal"/>
        <w:widowControl/>
        <w:numPr>
          <w:ilvl w:val="0"/>
          <w:numId w:val="32"/>
        </w:numPr>
        <w:tabs>
          <w:tab w:val="left" w:pos="709"/>
        </w:tabs>
        <w:adjustRightInd w:val="0"/>
        <w:spacing w:after="24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2C">
        <w:rPr>
          <w:rFonts w:ascii="Times New Roman" w:hAnsi="Times New Roman" w:cs="Times New Roman"/>
          <w:sz w:val="28"/>
          <w:szCs w:val="28"/>
        </w:rPr>
        <w:t>Университет</w:t>
      </w:r>
      <w:r w:rsidR="0094392B" w:rsidRPr="00BE2E2C">
        <w:rPr>
          <w:rFonts w:ascii="Times New Roman" w:hAnsi="Times New Roman" w:cs="Times New Roman"/>
          <w:sz w:val="28"/>
          <w:szCs w:val="28"/>
        </w:rPr>
        <w:t xml:space="preserve"> проводит проверку соответствия заявления о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94392B" w:rsidRPr="00BE2E2C">
        <w:rPr>
          <w:rFonts w:ascii="Times New Roman" w:hAnsi="Times New Roman" w:cs="Times New Roman"/>
          <w:sz w:val="28"/>
          <w:szCs w:val="28"/>
        </w:rPr>
        <w:t xml:space="preserve">е предложению, размещенному на цифровой платформе «Работа в России» или представленному заказчиком в организацию. </w:t>
      </w:r>
      <w:proofErr w:type="gramStart"/>
      <w:r w:rsidR="0094392B" w:rsidRPr="00BE2E2C">
        <w:rPr>
          <w:rFonts w:ascii="Times New Roman" w:hAnsi="Times New Roman" w:cs="Times New Roman"/>
          <w:sz w:val="28"/>
          <w:szCs w:val="28"/>
        </w:rPr>
        <w:t xml:space="preserve">В случае если предложение, указанное в заявлении о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94392B" w:rsidRPr="00BE2E2C">
        <w:rPr>
          <w:rFonts w:ascii="Times New Roman" w:hAnsi="Times New Roman" w:cs="Times New Roman"/>
          <w:sz w:val="28"/>
          <w:szCs w:val="28"/>
        </w:rPr>
        <w:t>е, отсутствует на цифровой платформе «Раб</w:t>
      </w:r>
      <w:r w:rsidR="0094392B" w:rsidRPr="00BE2E2C">
        <w:rPr>
          <w:rFonts w:ascii="Times New Roman" w:hAnsi="Times New Roman" w:cs="Times New Roman"/>
          <w:sz w:val="28"/>
          <w:szCs w:val="28"/>
        </w:rPr>
        <w:t>о</w:t>
      </w:r>
      <w:r w:rsidR="0094392B" w:rsidRPr="00BE2E2C">
        <w:rPr>
          <w:rFonts w:ascii="Times New Roman" w:hAnsi="Times New Roman" w:cs="Times New Roman"/>
          <w:sz w:val="28"/>
          <w:szCs w:val="28"/>
        </w:rPr>
        <w:t>та в России» и не представлено заказчиком в организацию, и (или) конкур</w:t>
      </w:r>
      <w:r w:rsidR="0094392B" w:rsidRPr="00BE2E2C">
        <w:rPr>
          <w:rFonts w:ascii="Times New Roman" w:hAnsi="Times New Roman" w:cs="Times New Roman"/>
          <w:sz w:val="28"/>
          <w:szCs w:val="28"/>
        </w:rPr>
        <w:t>с</w:t>
      </w:r>
      <w:r w:rsidR="0094392B" w:rsidRPr="00BE2E2C">
        <w:rPr>
          <w:rFonts w:ascii="Times New Roman" w:hAnsi="Times New Roman" w:cs="Times New Roman"/>
          <w:sz w:val="28"/>
          <w:szCs w:val="28"/>
        </w:rPr>
        <w:t xml:space="preserve">ная группа, указанная в заявлении о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94392B" w:rsidRPr="00BE2E2C">
        <w:rPr>
          <w:rFonts w:ascii="Times New Roman" w:hAnsi="Times New Roman" w:cs="Times New Roman"/>
          <w:sz w:val="28"/>
          <w:szCs w:val="28"/>
        </w:rPr>
        <w:t xml:space="preserve">е, не соответствует предложению, указанному в заявлении о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94392B" w:rsidRPr="00BE2E2C">
        <w:rPr>
          <w:rFonts w:ascii="Times New Roman" w:hAnsi="Times New Roman" w:cs="Times New Roman"/>
          <w:sz w:val="28"/>
          <w:szCs w:val="28"/>
        </w:rPr>
        <w:t xml:space="preserve">е, организация отказывает поступающему в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94392B" w:rsidRPr="00BE2E2C">
        <w:rPr>
          <w:rFonts w:ascii="Times New Roman" w:hAnsi="Times New Roman" w:cs="Times New Roman"/>
          <w:sz w:val="28"/>
          <w:szCs w:val="28"/>
        </w:rPr>
        <w:t>е на обучение на места в пределах целевой квоты.</w:t>
      </w:r>
      <w:proofErr w:type="gramEnd"/>
    </w:p>
    <w:p w:rsidR="0094392B" w:rsidRPr="00BE2E2C" w:rsidRDefault="0094392B" w:rsidP="00351678">
      <w:pPr>
        <w:pStyle w:val="ConsPlusNormal"/>
        <w:widowControl/>
        <w:numPr>
          <w:ilvl w:val="0"/>
          <w:numId w:val="32"/>
        </w:numPr>
        <w:tabs>
          <w:tab w:val="left" w:pos="1134"/>
        </w:tabs>
        <w:adjustRightInd w:val="0"/>
        <w:spacing w:after="24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2E2C">
        <w:rPr>
          <w:rFonts w:ascii="Times New Roman" w:hAnsi="Times New Roman" w:cs="Times New Roman"/>
          <w:sz w:val="28"/>
          <w:szCs w:val="28"/>
        </w:rPr>
        <w:t>В списках подавших заявление и в конкурсных списках на места в пределах целевой квоты указывается признак размещения (</w:t>
      </w:r>
      <w:proofErr w:type="spellStart"/>
      <w:r w:rsidRPr="00BE2E2C">
        <w:rPr>
          <w:rFonts w:ascii="Times New Roman" w:hAnsi="Times New Roman" w:cs="Times New Roman"/>
          <w:sz w:val="28"/>
          <w:szCs w:val="28"/>
        </w:rPr>
        <w:t>неразмещения</w:t>
      </w:r>
      <w:proofErr w:type="spellEnd"/>
      <w:r w:rsidRPr="00BE2E2C">
        <w:rPr>
          <w:rFonts w:ascii="Times New Roman" w:hAnsi="Times New Roman" w:cs="Times New Roman"/>
          <w:sz w:val="28"/>
          <w:szCs w:val="28"/>
        </w:rPr>
        <w:t>) предложения на цифровой платформе «Работа в России», номер предлож</w:t>
      </w:r>
      <w:r w:rsidRPr="00BE2E2C">
        <w:rPr>
          <w:rFonts w:ascii="Times New Roman" w:hAnsi="Times New Roman" w:cs="Times New Roman"/>
          <w:sz w:val="28"/>
          <w:szCs w:val="28"/>
        </w:rPr>
        <w:t>е</w:t>
      </w:r>
      <w:r w:rsidRPr="00BE2E2C">
        <w:rPr>
          <w:rFonts w:ascii="Times New Roman" w:hAnsi="Times New Roman" w:cs="Times New Roman"/>
          <w:sz w:val="28"/>
          <w:szCs w:val="28"/>
        </w:rPr>
        <w:t xml:space="preserve">ния, идентификационный номер заказчика (в случае </w:t>
      </w:r>
      <w:proofErr w:type="spellStart"/>
      <w:r w:rsidRPr="00BE2E2C">
        <w:rPr>
          <w:rFonts w:ascii="Times New Roman" w:hAnsi="Times New Roman" w:cs="Times New Roman"/>
          <w:sz w:val="28"/>
          <w:szCs w:val="28"/>
        </w:rPr>
        <w:t>неразмещения</w:t>
      </w:r>
      <w:proofErr w:type="spellEnd"/>
      <w:r w:rsidRPr="00BE2E2C">
        <w:rPr>
          <w:rFonts w:ascii="Times New Roman" w:hAnsi="Times New Roman" w:cs="Times New Roman"/>
          <w:sz w:val="28"/>
          <w:szCs w:val="28"/>
        </w:rPr>
        <w:t xml:space="preserve"> предл</w:t>
      </w:r>
      <w:r w:rsidRPr="00BE2E2C">
        <w:rPr>
          <w:rFonts w:ascii="Times New Roman" w:hAnsi="Times New Roman" w:cs="Times New Roman"/>
          <w:sz w:val="28"/>
          <w:szCs w:val="28"/>
        </w:rPr>
        <w:t>о</w:t>
      </w:r>
      <w:r w:rsidRPr="00BE2E2C">
        <w:rPr>
          <w:rFonts w:ascii="Times New Roman" w:hAnsi="Times New Roman" w:cs="Times New Roman"/>
          <w:sz w:val="28"/>
          <w:szCs w:val="28"/>
        </w:rPr>
        <w:t>жения на цифровой платформе «Работа в России»).</w:t>
      </w:r>
    </w:p>
    <w:p w:rsidR="0094392B" w:rsidRPr="00BE2E2C" w:rsidRDefault="00BC1A1D" w:rsidP="00351678">
      <w:pPr>
        <w:pStyle w:val="ConsPlusNormal"/>
        <w:widowControl/>
        <w:numPr>
          <w:ilvl w:val="0"/>
          <w:numId w:val="32"/>
        </w:numPr>
        <w:tabs>
          <w:tab w:val="left" w:pos="1134"/>
        </w:tabs>
        <w:adjustRightInd w:val="0"/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2E2C">
        <w:rPr>
          <w:rFonts w:ascii="Times New Roman" w:hAnsi="Times New Roman" w:cs="Times New Roman"/>
          <w:sz w:val="28"/>
          <w:szCs w:val="28"/>
        </w:rPr>
        <w:t>Университет</w:t>
      </w:r>
      <w:r w:rsidR="0094392B" w:rsidRPr="00BE2E2C">
        <w:rPr>
          <w:rFonts w:ascii="Times New Roman" w:hAnsi="Times New Roman" w:cs="Times New Roman"/>
          <w:sz w:val="28"/>
          <w:szCs w:val="28"/>
        </w:rPr>
        <w:t xml:space="preserve"> выделяет целевую квоту по научной специальности в соответствии с квотой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94392B" w:rsidRPr="00BE2E2C">
        <w:rPr>
          <w:rFonts w:ascii="Times New Roman" w:hAnsi="Times New Roman" w:cs="Times New Roman"/>
          <w:sz w:val="28"/>
          <w:szCs w:val="28"/>
        </w:rPr>
        <w:t xml:space="preserve">а на целевое обучение, которая устанавливается согласно порядку установления квоты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94392B" w:rsidRPr="00BE2E2C">
        <w:rPr>
          <w:rFonts w:ascii="Times New Roman" w:hAnsi="Times New Roman" w:cs="Times New Roman"/>
          <w:sz w:val="28"/>
          <w:szCs w:val="28"/>
        </w:rPr>
        <w:t>а на целевое обучения, утве</w:t>
      </w:r>
      <w:r w:rsidR="0094392B" w:rsidRPr="00BE2E2C">
        <w:rPr>
          <w:rFonts w:ascii="Times New Roman" w:hAnsi="Times New Roman" w:cs="Times New Roman"/>
          <w:sz w:val="28"/>
          <w:szCs w:val="28"/>
        </w:rPr>
        <w:t>р</w:t>
      </w:r>
      <w:r w:rsidR="0094392B" w:rsidRPr="00BE2E2C">
        <w:rPr>
          <w:rFonts w:ascii="Times New Roman" w:hAnsi="Times New Roman" w:cs="Times New Roman"/>
          <w:sz w:val="28"/>
          <w:szCs w:val="28"/>
        </w:rPr>
        <w:t>ждаемому Правительством Российской Федерации, органом государственной власти субъекта Российской Федерации, органом местного самоуправления</w:t>
      </w:r>
      <w:r w:rsidR="00CF5BFC" w:rsidRPr="00BE2E2C">
        <w:rPr>
          <w:rFonts w:ascii="Times New Roman" w:hAnsi="Times New Roman" w:cs="Times New Roman"/>
          <w:sz w:val="28"/>
          <w:szCs w:val="28"/>
        </w:rPr>
        <w:t xml:space="preserve"> </w:t>
      </w:r>
      <w:r w:rsidR="0094392B" w:rsidRPr="00BE2E2C">
        <w:rPr>
          <w:rFonts w:ascii="Times New Roman" w:hAnsi="Times New Roman" w:cs="Times New Roman"/>
          <w:sz w:val="28"/>
          <w:szCs w:val="28"/>
        </w:rPr>
        <w:t xml:space="preserve">(далее – порядок установления квоты), и является </w:t>
      </w:r>
      <w:proofErr w:type="spellStart"/>
      <w:r w:rsidR="0094392B" w:rsidRPr="00BE2E2C">
        <w:rPr>
          <w:rFonts w:ascii="Times New Roman" w:hAnsi="Times New Roman" w:cs="Times New Roman"/>
          <w:sz w:val="28"/>
          <w:szCs w:val="28"/>
        </w:rPr>
        <w:t>недетализированной</w:t>
      </w:r>
      <w:proofErr w:type="spellEnd"/>
      <w:r w:rsidR="0094392B" w:rsidRPr="00BE2E2C">
        <w:rPr>
          <w:rFonts w:ascii="Times New Roman" w:hAnsi="Times New Roman" w:cs="Times New Roman"/>
          <w:sz w:val="28"/>
          <w:szCs w:val="28"/>
        </w:rPr>
        <w:t xml:space="preserve"> либо детализируется на несколько квот в интересах конкретных заказчиков (далее – детализированные целевые квоты). </w:t>
      </w:r>
      <w:proofErr w:type="gramEnd"/>
    </w:p>
    <w:p w:rsidR="0094392B" w:rsidRPr="00BE2E2C" w:rsidRDefault="0094392B" w:rsidP="00351678">
      <w:pPr>
        <w:pStyle w:val="ConsPlusNormal"/>
        <w:widowControl/>
        <w:tabs>
          <w:tab w:val="left" w:pos="1134"/>
        </w:tabs>
        <w:spacing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2E2C">
        <w:rPr>
          <w:rFonts w:ascii="Times New Roman" w:hAnsi="Times New Roman" w:cs="Times New Roman"/>
          <w:sz w:val="28"/>
          <w:szCs w:val="28"/>
        </w:rPr>
        <w:t>При проведении многопрофильного конкурса целевая квота выделяется организацией в соответствии с максимальной квотой, установленной Прав</w:t>
      </w:r>
      <w:r w:rsidRPr="00BE2E2C">
        <w:rPr>
          <w:rFonts w:ascii="Times New Roman" w:hAnsi="Times New Roman" w:cs="Times New Roman"/>
          <w:sz w:val="28"/>
          <w:szCs w:val="28"/>
        </w:rPr>
        <w:t>и</w:t>
      </w:r>
      <w:r w:rsidRPr="00BE2E2C">
        <w:rPr>
          <w:rFonts w:ascii="Times New Roman" w:hAnsi="Times New Roman" w:cs="Times New Roman"/>
          <w:sz w:val="28"/>
          <w:szCs w:val="28"/>
        </w:rPr>
        <w:lastRenderedPageBreak/>
        <w:t>тельством Российской Федерации, органом государственной власти субъекта Российской Федерации, органом местного самоуправления по научным сп</w:t>
      </w:r>
      <w:r w:rsidRPr="00BE2E2C">
        <w:rPr>
          <w:rFonts w:ascii="Times New Roman" w:hAnsi="Times New Roman" w:cs="Times New Roman"/>
          <w:sz w:val="28"/>
          <w:szCs w:val="28"/>
        </w:rPr>
        <w:t>е</w:t>
      </w:r>
      <w:r w:rsidRPr="00BE2E2C">
        <w:rPr>
          <w:rFonts w:ascii="Times New Roman" w:hAnsi="Times New Roman" w:cs="Times New Roman"/>
          <w:sz w:val="28"/>
          <w:szCs w:val="28"/>
        </w:rPr>
        <w:t>циальностям, включенным в конкурс (в случае если не проведено перера</w:t>
      </w:r>
      <w:r w:rsidRPr="00BE2E2C">
        <w:rPr>
          <w:rFonts w:ascii="Times New Roman" w:hAnsi="Times New Roman" w:cs="Times New Roman"/>
          <w:sz w:val="28"/>
          <w:szCs w:val="28"/>
        </w:rPr>
        <w:t>с</w:t>
      </w:r>
      <w:r w:rsidRPr="00BE2E2C">
        <w:rPr>
          <w:rFonts w:ascii="Times New Roman" w:hAnsi="Times New Roman" w:cs="Times New Roman"/>
          <w:sz w:val="28"/>
          <w:szCs w:val="28"/>
        </w:rPr>
        <w:t>пределение целевой квоты в соответствии с порядком установления квоты).</w:t>
      </w:r>
      <w:proofErr w:type="gramEnd"/>
    </w:p>
    <w:p w:rsidR="0094392B" w:rsidRPr="00BE2E2C" w:rsidRDefault="0094392B" w:rsidP="00351678">
      <w:pPr>
        <w:pStyle w:val="ConsPlusNormal"/>
        <w:widowControl/>
        <w:numPr>
          <w:ilvl w:val="0"/>
          <w:numId w:val="32"/>
        </w:numPr>
        <w:tabs>
          <w:tab w:val="left" w:pos="1134"/>
        </w:tabs>
        <w:adjustRightInd w:val="0"/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2E2C">
        <w:rPr>
          <w:rFonts w:ascii="Times New Roman" w:hAnsi="Times New Roman" w:cs="Times New Roman"/>
          <w:sz w:val="28"/>
          <w:szCs w:val="28"/>
        </w:rPr>
        <w:t xml:space="preserve">В случае если квота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BE2E2C">
        <w:rPr>
          <w:rFonts w:ascii="Times New Roman" w:hAnsi="Times New Roman" w:cs="Times New Roman"/>
          <w:sz w:val="28"/>
          <w:szCs w:val="28"/>
        </w:rPr>
        <w:t xml:space="preserve">а на </w:t>
      </w:r>
      <w:proofErr w:type="gramStart"/>
      <w:r w:rsidRPr="00BE2E2C">
        <w:rPr>
          <w:rFonts w:ascii="Times New Roman" w:hAnsi="Times New Roman" w:cs="Times New Roman"/>
          <w:sz w:val="28"/>
          <w:szCs w:val="28"/>
        </w:rPr>
        <w:t>целевое</w:t>
      </w:r>
      <w:proofErr w:type="gramEnd"/>
      <w:r w:rsidRPr="00BE2E2C">
        <w:rPr>
          <w:rFonts w:ascii="Times New Roman" w:hAnsi="Times New Roman" w:cs="Times New Roman"/>
          <w:sz w:val="28"/>
          <w:szCs w:val="28"/>
        </w:rPr>
        <w:t xml:space="preserve"> обучения детализирована в интересах конкретных заказчиков, организация:</w:t>
      </w:r>
    </w:p>
    <w:p w:rsidR="0094392B" w:rsidRPr="00BE2E2C" w:rsidRDefault="0094392B" w:rsidP="00351678">
      <w:pPr>
        <w:pStyle w:val="ConsPlusNormal"/>
        <w:widowControl/>
        <w:tabs>
          <w:tab w:val="left" w:pos="1134"/>
        </w:tabs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2E2C">
        <w:rPr>
          <w:rFonts w:ascii="Times New Roman" w:hAnsi="Times New Roman" w:cs="Times New Roman"/>
          <w:sz w:val="28"/>
          <w:szCs w:val="28"/>
        </w:rPr>
        <w:t>проводит отдельный конкурс по каждой детализированной целевой кв</w:t>
      </w:r>
      <w:r w:rsidRPr="00BE2E2C">
        <w:rPr>
          <w:rFonts w:ascii="Times New Roman" w:hAnsi="Times New Roman" w:cs="Times New Roman"/>
          <w:sz w:val="28"/>
          <w:szCs w:val="28"/>
        </w:rPr>
        <w:t>о</w:t>
      </w:r>
      <w:r w:rsidRPr="00BE2E2C">
        <w:rPr>
          <w:rFonts w:ascii="Times New Roman" w:hAnsi="Times New Roman" w:cs="Times New Roman"/>
          <w:sz w:val="28"/>
          <w:szCs w:val="28"/>
        </w:rPr>
        <w:t>те;</w:t>
      </w:r>
    </w:p>
    <w:p w:rsidR="0094392B" w:rsidRPr="00351678" w:rsidRDefault="0094392B" w:rsidP="00351678">
      <w:pPr>
        <w:pStyle w:val="ConsPlusNormal"/>
        <w:widowControl/>
        <w:tabs>
          <w:tab w:val="left" w:pos="1134"/>
        </w:tabs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2E2C">
        <w:rPr>
          <w:rFonts w:ascii="Times New Roman" w:hAnsi="Times New Roman" w:cs="Times New Roman"/>
          <w:sz w:val="28"/>
          <w:szCs w:val="28"/>
        </w:rPr>
        <w:t xml:space="preserve">использует места, в отношении которых не указаны заказчики (при </w:t>
      </w:r>
      <w:r w:rsidRPr="00351678">
        <w:rPr>
          <w:rFonts w:ascii="Times New Roman" w:hAnsi="Times New Roman" w:cs="Times New Roman"/>
          <w:sz w:val="28"/>
          <w:szCs w:val="28"/>
        </w:rPr>
        <w:t>н</w:t>
      </w:r>
      <w:r w:rsidRPr="00351678">
        <w:rPr>
          <w:rFonts w:ascii="Times New Roman" w:hAnsi="Times New Roman" w:cs="Times New Roman"/>
          <w:sz w:val="28"/>
          <w:szCs w:val="28"/>
        </w:rPr>
        <w:t>а</w:t>
      </w:r>
      <w:r w:rsidRPr="00351678">
        <w:rPr>
          <w:rFonts w:ascii="Times New Roman" w:hAnsi="Times New Roman" w:cs="Times New Roman"/>
          <w:sz w:val="28"/>
          <w:szCs w:val="28"/>
        </w:rPr>
        <w:t>личии таких мест), для проведения конкурса в интересах заказчиков целевого обучения, не указанных по другим детализированным целевым квотам.</w:t>
      </w:r>
    </w:p>
    <w:p w:rsidR="0094392B" w:rsidRPr="00351678" w:rsidRDefault="0094392B" w:rsidP="00351678">
      <w:pPr>
        <w:pStyle w:val="ConsPlusNormal"/>
        <w:widowControl/>
        <w:tabs>
          <w:tab w:val="left" w:pos="1134"/>
        </w:tabs>
        <w:spacing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678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351678">
        <w:rPr>
          <w:rFonts w:ascii="Times New Roman" w:hAnsi="Times New Roman" w:cs="Times New Roman"/>
          <w:sz w:val="28"/>
          <w:szCs w:val="28"/>
        </w:rPr>
        <w:t xml:space="preserve"> участвует в конкурсе по одной детализированной целевой квоте по данной научной специальности.</w:t>
      </w:r>
    </w:p>
    <w:p w:rsidR="0094392B" w:rsidRPr="00BE2E2C" w:rsidRDefault="0094392B" w:rsidP="00351678">
      <w:pPr>
        <w:pStyle w:val="ConsPlusNormal"/>
        <w:widowControl/>
        <w:numPr>
          <w:ilvl w:val="0"/>
          <w:numId w:val="32"/>
        </w:numPr>
        <w:tabs>
          <w:tab w:val="left" w:pos="1134"/>
        </w:tabs>
        <w:adjustRightInd w:val="0"/>
        <w:spacing w:after="240" w:line="276" w:lineRule="auto"/>
        <w:ind w:left="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1678">
        <w:rPr>
          <w:rFonts w:ascii="Times New Roman" w:hAnsi="Times New Roman" w:cs="Times New Roman"/>
          <w:sz w:val="28"/>
          <w:szCs w:val="28"/>
        </w:rPr>
        <w:t>Незаполненные (освободившиеся) места детализированных цел</w:t>
      </w:r>
      <w:r w:rsidRPr="00351678">
        <w:rPr>
          <w:rFonts w:ascii="Times New Roman" w:hAnsi="Times New Roman" w:cs="Times New Roman"/>
          <w:sz w:val="28"/>
          <w:szCs w:val="28"/>
        </w:rPr>
        <w:t>е</w:t>
      </w:r>
      <w:r w:rsidRPr="00351678">
        <w:rPr>
          <w:rFonts w:ascii="Times New Roman" w:hAnsi="Times New Roman" w:cs="Times New Roman"/>
          <w:sz w:val="28"/>
          <w:szCs w:val="28"/>
        </w:rPr>
        <w:t>вых квот добавляются</w:t>
      </w:r>
      <w:r w:rsidRPr="00BE2E2C">
        <w:rPr>
          <w:rFonts w:ascii="Times New Roman" w:hAnsi="Times New Roman" w:cs="Times New Roman"/>
          <w:sz w:val="28"/>
          <w:szCs w:val="28"/>
        </w:rPr>
        <w:t xml:space="preserve"> к основным бюджетным местам.</w:t>
      </w:r>
    </w:p>
    <w:p w:rsidR="0094392B" w:rsidRPr="00BE2E2C" w:rsidRDefault="0094392B" w:rsidP="00351678">
      <w:pPr>
        <w:pStyle w:val="ConsPlusNormal"/>
        <w:widowControl/>
        <w:numPr>
          <w:ilvl w:val="0"/>
          <w:numId w:val="32"/>
        </w:numPr>
        <w:tabs>
          <w:tab w:val="left" w:pos="1134"/>
        </w:tabs>
        <w:adjustRightInd w:val="0"/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Hlk177581174"/>
      <w:r w:rsidRPr="00BE2E2C">
        <w:rPr>
          <w:rFonts w:ascii="Times New Roman" w:hAnsi="Times New Roman" w:cs="Times New Roman"/>
          <w:sz w:val="28"/>
          <w:szCs w:val="28"/>
        </w:rPr>
        <w:t xml:space="preserve">При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BE2E2C">
        <w:rPr>
          <w:rFonts w:ascii="Times New Roman" w:hAnsi="Times New Roman" w:cs="Times New Roman"/>
          <w:sz w:val="28"/>
          <w:szCs w:val="28"/>
        </w:rPr>
        <w:t>е на обучение на места в пределах целевой квоты:</w:t>
      </w:r>
    </w:p>
    <w:p w:rsidR="0094392B" w:rsidRPr="00BE2E2C" w:rsidRDefault="0094392B" w:rsidP="00351678">
      <w:pPr>
        <w:pStyle w:val="ConsPlusNormal"/>
        <w:widowControl/>
        <w:tabs>
          <w:tab w:val="left" w:pos="1134"/>
        </w:tabs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2E2C">
        <w:rPr>
          <w:rFonts w:ascii="Times New Roman" w:hAnsi="Times New Roman" w:cs="Times New Roman"/>
          <w:sz w:val="28"/>
          <w:szCs w:val="28"/>
        </w:rPr>
        <w:t xml:space="preserve">поступающий, который участвовал в </w:t>
      </w:r>
      <w:proofErr w:type="spellStart"/>
      <w:r w:rsidRPr="00BE2E2C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BE2E2C">
        <w:rPr>
          <w:rFonts w:ascii="Times New Roman" w:hAnsi="Times New Roman" w:cs="Times New Roman"/>
          <w:sz w:val="28"/>
          <w:szCs w:val="28"/>
        </w:rPr>
        <w:t xml:space="preserve"> мероприят</w:t>
      </w:r>
      <w:r w:rsidRPr="00BE2E2C">
        <w:rPr>
          <w:rFonts w:ascii="Times New Roman" w:hAnsi="Times New Roman" w:cs="Times New Roman"/>
          <w:sz w:val="28"/>
          <w:szCs w:val="28"/>
        </w:rPr>
        <w:t>и</w:t>
      </w:r>
      <w:r w:rsidRPr="00BE2E2C">
        <w:rPr>
          <w:rFonts w:ascii="Times New Roman" w:hAnsi="Times New Roman" w:cs="Times New Roman"/>
          <w:sz w:val="28"/>
          <w:szCs w:val="28"/>
        </w:rPr>
        <w:t xml:space="preserve">ях (далее – участник </w:t>
      </w:r>
      <w:proofErr w:type="spellStart"/>
      <w:r w:rsidRPr="00BE2E2C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BE2E2C">
        <w:rPr>
          <w:rFonts w:ascii="Times New Roman" w:hAnsi="Times New Roman" w:cs="Times New Roman"/>
          <w:sz w:val="28"/>
          <w:szCs w:val="28"/>
        </w:rPr>
        <w:t xml:space="preserve"> мероприятий), указывает в зая</w:t>
      </w:r>
      <w:r w:rsidRPr="00BE2E2C">
        <w:rPr>
          <w:rFonts w:ascii="Times New Roman" w:hAnsi="Times New Roman" w:cs="Times New Roman"/>
          <w:sz w:val="28"/>
          <w:szCs w:val="28"/>
        </w:rPr>
        <w:t>в</w:t>
      </w:r>
      <w:r w:rsidRPr="00BE2E2C">
        <w:rPr>
          <w:rFonts w:ascii="Times New Roman" w:hAnsi="Times New Roman" w:cs="Times New Roman"/>
          <w:sz w:val="28"/>
          <w:szCs w:val="28"/>
        </w:rPr>
        <w:t xml:space="preserve">лении о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BE2E2C">
        <w:rPr>
          <w:rFonts w:ascii="Times New Roman" w:hAnsi="Times New Roman" w:cs="Times New Roman"/>
          <w:sz w:val="28"/>
          <w:szCs w:val="28"/>
        </w:rPr>
        <w:t xml:space="preserve">е, что он является участником </w:t>
      </w:r>
      <w:proofErr w:type="spellStart"/>
      <w:r w:rsidRPr="00BE2E2C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BE2E2C">
        <w:rPr>
          <w:rFonts w:ascii="Times New Roman" w:hAnsi="Times New Roman" w:cs="Times New Roman"/>
          <w:sz w:val="28"/>
          <w:szCs w:val="28"/>
        </w:rPr>
        <w:t xml:space="preserve"> мер</w:t>
      </w:r>
      <w:r w:rsidRPr="00BE2E2C">
        <w:rPr>
          <w:rFonts w:ascii="Times New Roman" w:hAnsi="Times New Roman" w:cs="Times New Roman"/>
          <w:sz w:val="28"/>
          <w:szCs w:val="28"/>
        </w:rPr>
        <w:t>о</w:t>
      </w:r>
      <w:r w:rsidRPr="00BE2E2C">
        <w:rPr>
          <w:rFonts w:ascii="Times New Roman" w:hAnsi="Times New Roman" w:cs="Times New Roman"/>
          <w:sz w:val="28"/>
          <w:szCs w:val="28"/>
        </w:rPr>
        <w:t>приятий;</w:t>
      </w:r>
    </w:p>
    <w:p w:rsidR="0094392B" w:rsidRPr="00BE2E2C" w:rsidRDefault="00BC1A1D" w:rsidP="00351678">
      <w:pPr>
        <w:pStyle w:val="ConsPlusNormal"/>
        <w:widowControl/>
        <w:tabs>
          <w:tab w:val="left" w:pos="1134"/>
        </w:tabs>
        <w:spacing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2E2C">
        <w:rPr>
          <w:rFonts w:ascii="Times New Roman" w:hAnsi="Times New Roman" w:cs="Times New Roman"/>
          <w:sz w:val="28"/>
          <w:szCs w:val="28"/>
        </w:rPr>
        <w:t>университет</w:t>
      </w:r>
      <w:r w:rsidR="0094392B" w:rsidRPr="00BE2E2C">
        <w:rPr>
          <w:rFonts w:ascii="Times New Roman" w:hAnsi="Times New Roman" w:cs="Times New Roman"/>
          <w:sz w:val="28"/>
          <w:szCs w:val="28"/>
        </w:rPr>
        <w:t xml:space="preserve"> включает в сумму конкурсных баллов баллы за целевые и</w:t>
      </w:r>
      <w:r w:rsidR="0094392B" w:rsidRPr="00BE2E2C">
        <w:rPr>
          <w:rFonts w:ascii="Times New Roman" w:hAnsi="Times New Roman" w:cs="Times New Roman"/>
          <w:sz w:val="28"/>
          <w:szCs w:val="28"/>
        </w:rPr>
        <w:t>н</w:t>
      </w:r>
      <w:r w:rsidR="0094392B" w:rsidRPr="00BE2E2C">
        <w:rPr>
          <w:rFonts w:ascii="Times New Roman" w:hAnsi="Times New Roman" w:cs="Times New Roman"/>
          <w:sz w:val="28"/>
          <w:szCs w:val="28"/>
        </w:rPr>
        <w:t xml:space="preserve">дивидуальные достижения при наличии поступающего в списке участников </w:t>
      </w:r>
      <w:proofErr w:type="spellStart"/>
      <w:r w:rsidR="0094392B" w:rsidRPr="00BE2E2C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94392B" w:rsidRPr="00BE2E2C">
        <w:rPr>
          <w:rFonts w:ascii="Times New Roman" w:hAnsi="Times New Roman" w:cs="Times New Roman"/>
          <w:sz w:val="28"/>
          <w:szCs w:val="28"/>
        </w:rPr>
        <w:t xml:space="preserve"> мероприятий, представленном заказчиком в организ</w:t>
      </w:r>
      <w:r w:rsidR="0094392B" w:rsidRPr="00BE2E2C">
        <w:rPr>
          <w:rFonts w:ascii="Times New Roman" w:hAnsi="Times New Roman" w:cs="Times New Roman"/>
          <w:sz w:val="28"/>
          <w:szCs w:val="28"/>
        </w:rPr>
        <w:t>а</w:t>
      </w:r>
      <w:r w:rsidR="0094392B" w:rsidRPr="00BE2E2C">
        <w:rPr>
          <w:rFonts w:ascii="Times New Roman" w:hAnsi="Times New Roman" w:cs="Times New Roman"/>
          <w:sz w:val="28"/>
          <w:szCs w:val="28"/>
        </w:rPr>
        <w:t xml:space="preserve">цию до дня начала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94392B" w:rsidRPr="00BE2E2C">
        <w:rPr>
          <w:rFonts w:ascii="Times New Roman" w:hAnsi="Times New Roman" w:cs="Times New Roman"/>
          <w:sz w:val="28"/>
          <w:szCs w:val="28"/>
        </w:rPr>
        <w:t xml:space="preserve">а заявлений о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94392B" w:rsidRPr="00BE2E2C">
        <w:rPr>
          <w:rFonts w:ascii="Times New Roman" w:hAnsi="Times New Roman" w:cs="Times New Roman"/>
          <w:sz w:val="28"/>
          <w:szCs w:val="28"/>
        </w:rPr>
        <w:t>е с указанием страхового ном</w:t>
      </w:r>
      <w:r w:rsidR="0094392B" w:rsidRPr="00BE2E2C">
        <w:rPr>
          <w:rFonts w:ascii="Times New Roman" w:hAnsi="Times New Roman" w:cs="Times New Roman"/>
          <w:sz w:val="28"/>
          <w:szCs w:val="28"/>
        </w:rPr>
        <w:t>е</w:t>
      </w:r>
      <w:r w:rsidR="0094392B" w:rsidRPr="00BE2E2C">
        <w:rPr>
          <w:rFonts w:ascii="Times New Roman" w:hAnsi="Times New Roman" w:cs="Times New Roman"/>
          <w:sz w:val="28"/>
          <w:szCs w:val="28"/>
        </w:rPr>
        <w:t>ра индивидуального лицевого счета за подписью уполномоченного должн</w:t>
      </w:r>
      <w:r w:rsidR="0094392B" w:rsidRPr="00BE2E2C">
        <w:rPr>
          <w:rFonts w:ascii="Times New Roman" w:hAnsi="Times New Roman" w:cs="Times New Roman"/>
          <w:sz w:val="28"/>
          <w:szCs w:val="28"/>
        </w:rPr>
        <w:t>о</w:t>
      </w:r>
      <w:r w:rsidR="0094392B" w:rsidRPr="00BE2E2C">
        <w:rPr>
          <w:rFonts w:ascii="Times New Roman" w:hAnsi="Times New Roman" w:cs="Times New Roman"/>
          <w:sz w:val="28"/>
          <w:szCs w:val="28"/>
        </w:rPr>
        <w:t>стного лица на бумажном носителе или в электронном виде.</w:t>
      </w:r>
    </w:p>
    <w:bookmarkEnd w:id="16"/>
    <w:p w:rsidR="0094392B" w:rsidRDefault="00D7174D" w:rsidP="00351678">
      <w:pPr>
        <w:pStyle w:val="ConsPlusNormal"/>
        <w:widowControl/>
        <w:numPr>
          <w:ilvl w:val="0"/>
          <w:numId w:val="32"/>
        </w:numPr>
        <w:tabs>
          <w:tab w:val="left" w:pos="1134"/>
        </w:tabs>
        <w:adjustRightInd w:val="0"/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2E2C">
        <w:rPr>
          <w:rFonts w:ascii="Times New Roman" w:hAnsi="Times New Roman" w:cs="Times New Roman"/>
          <w:sz w:val="28"/>
          <w:szCs w:val="28"/>
        </w:rPr>
        <w:t>Университет</w:t>
      </w:r>
      <w:r w:rsidR="0094392B" w:rsidRPr="00BE2E2C">
        <w:rPr>
          <w:rFonts w:ascii="Times New Roman" w:hAnsi="Times New Roman" w:cs="Times New Roman"/>
          <w:sz w:val="28"/>
          <w:szCs w:val="28"/>
        </w:rPr>
        <w:t xml:space="preserve"> зачисляет поступающих на места в пределах целевой квоты в количестве, не превышающем количества договоров, указанного з</w:t>
      </w:r>
      <w:r w:rsidR="0094392B" w:rsidRPr="00BE2E2C">
        <w:rPr>
          <w:rFonts w:ascii="Times New Roman" w:hAnsi="Times New Roman" w:cs="Times New Roman"/>
          <w:sz w:val="28"/>
          <w:szCs w:val="28"/>
        </w:rPr>
        <w:t>а</w:t>
      </w:r>
      <w:r w:rsidR="0094392B" w:rsidRPr="00BE2E2C">
        <w:rPr>
          <w:rFonts w:ascii="Times New Roman" w:hAnsi="Times New Roman" w:cs="Times New Roman"/>
          <w:sz w:val="28"/>
          <w:szCs w:val="28"/>
        </w:rPr>
        <w:t>казчиками в предложениях (по каждому предложению).</w:t>
      </w:r>
      <w:proofErr w:type="gramEnd"/>
    </w:p>
    <w:p w:rsidR="00886292" w:rsidRDefault="00886292" w:rsidP="00886292">
      <w:pPr>
        <w:pStyle w:val="ConsPlusNormal"/>
        <w:widowControl/>
        <w:tabs>
          <w:tab w:val="left" w:pos="1134"/>
        </w:tabs>
        <w:adjustRightInd w:val="0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886292" w:rsidRDefault="00886292" w:rsidP="00886292">
      <w:pPr>
        <w:pStyle w:val="ConsPlusNormal"/>
        <w:widowControl/>
        <w:tabs>
          <w:tab w:val="left" w:pos="1134"/>
        </w:tabs>
        <w:adjustRightInd w:val="0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886292" w:rsidRPr="001C57ED" w:rsidRDefault="00886292" w:rsidP="00886292">
      <w:pPr>
        <w:pStyle w:val="ConsPlusTitle"/>
        <w:keepNext/>
        <w:keepLines/>
        <w:tabs>
          <w:tab w:val="left" w:pos="426"/>
        </w:tabs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C57ED">
        <w:rPr>
          <w:rFonts w:ascii="Times New Roman" w:hAnsi="Times New Roman" w:cs="Times New Roman"/>
          <w:sz w:val="28"/>
          <w:szCs w:val="28"/>
        </w:rPr>
        <w:t xml:space="preserve">Особенности проведения дополнительного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1C57ED">
        <w:rPr>
          <w:rFonts w:ascii="Times New Roman" w:hAnsi="Times New Roman" w:cs="Times New Roman"/>
          <w:sz w:val="28"/>
          <w:szCs w:val="28"/>
        </w:rPr>
        <w:t>а на обучение</w:t>
      </w:r>
    </w:p>
    <w:p w:rsidR="00886292" w:rsidRPr="001C57ED" w:rsidRDefault="00886292" w:rsidP="00886292">
      <w:pPr>
        <w:pStyle w:val="ConsPlusNormal"/>
        <w:keepNext/>
        <w:keepLines/>
        <w:widowControl/>
        <w:tabs>
          <w:tab w:val="left" w:pos="1134"/>
        </w:tabs>
        <w:ind w:firstLine="540"/>
        <w:jc w:val="both"/>
        <w:rPr>
          <w:sz w:val="28"/>
          <w:szCs w:val="28"/>
        </w:rPr>
      </w:pPr>
    </w:p>
    <w:p w:rsidR="00886292" w:rsidRPr="00886292" w:rsidRDefault="00886292" w:rsidP="00886292">
      <w:pPr>
        <w:pStyle w:val="ConsPlusNormal"/>
        <w:widowControl/>
        <w:numPr>
          <w:ilvl w:val="0"/>
          <w:numId w:val="32"/>
        </w:numPr>
        <w:tabs>
          <w:tab w:val="left" w:pos="1276"/>
        </w:tabs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292">
        <w:rPr>
          <w:rFonts w:ascii="Times New Roman" w:hAnsi="Times New Roman" w:cs="Times New Roman"/>
          <w:sz w:val="28"/>
          <w:szCs w:val="28"/>
        </w:rPr>
        <w:t xml:space="preserve">Дополнительный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886292">
        <w:rPr>
          <w:rFonts w:ascii="Times New Roman" w:hAnsi="Times New Roman" w:cs="Times New Roman"/>
          <w:sz w:val="28"/>
          <w:szCs w:val="28"/>
        </w:rPr>
        <w:t xml:space="preserve"> на обучение проводится:</w:t>
      </w:r>
    </w:p>
    <w:p w:rsidR="00886292" w:rsidRPr="00886292" w:rsidRDefault="00886292" w:rsidP="00886292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Hlk182006773"/>
      <w:r w:rsidRPr="00886292">
        <w:rPr>
          <w:rFonts w:ascii="Times New Roman" w:hAnsi="Times New Roman" w:cs="Times New Roman"/>
          <w:sz w:val="28"/>
          <w:szCs w:val="28"/>
        </w:rPr>
        <w:t xml:space="preserve">однократно на места в рамках контрольных цифр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886292">
        <w:rPr>
          <w:rFonts w:ascii="Times New Roman" w:hAnsi="Times New Roman" w:cs="Times New Roman"/>
          <w:sz w:val="28"/>
          <w:szCs w:val="28"/>
        </w:rPr>
        <w:t>а;</w:t>
      </w:r>
    </w:p>
    <w:bookmarkEnd w:id="17"/>
    <w:p w:rsidR="00886292" w:rsidRPr="00886292" w:rsidRDefault="00886292" w:rsidP="00886292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292">
        <w:rPr>
          <w:rFonts w:ascii="Times New Roman" w:hAnsi="Times New Roman" w:cs="Times New Roman"/>
          <w:sz w:val="28"/>
          <w:szCs w:val="28"/>
        </w:rPr>
        <w:lastRenderedPageBreak/>
        <w:t>однократно на платные места по решению университета – для лиц, п</w:t>
      </w:r>
      <w:r w:rsidRPr="00886292">
        <w:rPr>
          <w:rFonts w:ascii="Times New Roman" w:hAnsi="Times New Roman" w:cs="Times New Roman"/>
          <w:sz w:val="28"/>
          <w:szCs w:val="28"/>
        </w:rPr>
        <w:t>о</w:t>
      </w:r>
      <w:r w:rsidRPr="00886292">
        <w:rPr>
          <w:rFonts w:ascii="Times New Roman" w:hAnsi="Times New Roman" w:cs="Times New Roman"/>
          <w:sz w:val="28"/>
          <w:szCs w:val="28"/>
        </w:rPr>
        <w:t xml:space="preserve">ступающих на обучение на основании документа иностранного государства об образовании. </w:t>
      </w:r>
    </w:p>
    <w:p w:rsidR="00886292" w:rsidRPr="00886292" w:rsidRDefault="00886292" w:rsidP="00886292">
      <w:pPr>
        <w:pStyle w:val="ConsPlusNormal"/>
        <w:widowControl/>
        <w:tabs>
          <w:tab w:val="left" w:pos="1134"/>
        </w:tabs>
        <w:spacing w:after="24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292">
        <w:rPr>
          <w:rFonts w:ascii="Times New Roman" w:hAnsi="Times New Roman" w:cs="Times New Roman"/>
          <w:sz w:val="28"/>
          <w:szCs w:val="28"/>
        </w:rPr>
        <w:t xml:space="preserve">В ходе проведения дополнительного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886292">
        <w:rPr>
          <w:rFonts w:ascii="Times New Roman" w:hAnsi="Times New Roman" w:cs="Times New Roman"/>
          <w:sz w:val="28"/>
          <w:szCs w:val="28"/>
        </w:rPr>
        <w:t>а на обучение не проводится дополнительное зачисление.</w:t>
      </w:r>
    </w:p>
    <w:p w:rsidR="00886292" w:rsidRPr="00886292" w:rsidRDefault="00886292" w:rsidP="00815778">
      <w:pPr>
        <w:pStyle w:val="ConsPlusNormal"/>
        <w:widowControl/>
        <w:numPr>
          <w:ilvl w:val="0"/>
          <w:numId w:val="32"/>
        </w:numPr>
        <w:tabs>
          <w:tab w:val="left" w:pos="1276"/>
        </w:tabs>
        <w:adjustRightInd w:val="0"/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292">
        <w:rPr>
          <w:rFonts w:ascii="Times New Roman" w:hAnsi="Times New Roman" w:cs="Times New Roman"/>
          <w:sz w:val="28"/>
          <w:szCs w:val="28"/>
        </w:rPr>
        <w:t xml:space="preserve">При дополнительном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886292">
        <w:rPr>
          <w:rFonts w:ascii="Times New Roman" w:hAnsi="Times New Roman" w:cs="Times New Roman"/>
          <w:sz w:val="28"/>
          <w:szCs w:val="28"/>
        </w:rPr>
        <w:t xml:space="preserve">е на обучение университет проводит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886292">
        <w:rPr>
          <w:rFonts w:ascii="Times New Roman" w:hAnsi="Times New Roman" w:cs="Times New Roman"/>
          <w:sz w:val="28"/>
          <w:szCs w:val="28"/>
        </w:rPr>
        <w:t xml:space="preserve"> заявлений и документов, вступительные испытания и зачисление. По решению университета при дополнительном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886292">
        <w:rPr>
          <w:rFonts w:ascii="Times New Roman" w:hAnsi="Times New Roman" w:cs="Times New Roman"/>
          <w:sz w:val="28"/>
          <w:szCs w:val="28"/>
        </w:rPr>
        <w:t>е на обучение осущест</w:t>
      </w:r>
      <w:r w:rsidRPr="00886292">
        <w:rPr>
          <w:rFonts w:ascii="Times New Roman" w:hAnsi="Times New Roman" w:cs="Times New Roman"/>
          <w:sz w:val="28"/>
          <w:szCs w:val="28"/>
        </w:rPr>
        <w:t>в</w:t>
      </w:r>
      <w:r w:rsidRPr="00886292">
        <w:rPr>
          <w:rFonts w:ascii="Times New Roman" w:hAnsi="Times New Roman" w:cs="Times New Roman"/>
          <w:sz w:val="28"/>
          <w:szCs w:val="28"/>
        </w:rPr>
        <w:t xml:space="preserve">ляется учет результатов вступительных испытаний, сданных </w:t>
      </w:r>
      <w:proofErr w:type="gramStart"/>
      <w:r w:rsidRPr="00886292">
        <w:rPr>
          <w:rFonts w:ascii="Times New Roman" w:hAnsi="Times New Roman" w:cs="Times New Roman"/>
          <w:sz w:val="28"/>
          <w:szCs w:val="28"/>
        </w:rPr>
        <w:t>поступающими</w:t>
      </w:r>
      <w:proofErr w:type="gramEnd"/>
      <w:r w:rsidRPr="00886292">
        <w:rPr>
          <w:rFonts w:ascii="Times New Roman" w:hAnsi="Times New Roman" w:cs="Times New Roman"/>
          <w:sz w:val="28"/>
          <w:szCs w:val="28"/>
        </w:rPr>
        <w:t xml:space="preserve"> в ВГПУ в период основного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886292">
        <w:rPr>
          <w:rFonts w:ascii="Times New Roman" w:hAnsi="Times New Roman" w:cs="Times New Roman"/>
          <w:sz w:val="28"/>
          <w:szCs w:val="28"/>
        </w:rPr>
        <w:t>а на обучение.</w:t>
      </w:r>
    </w:p>
    <w:p w:rsidR="00886292" w:rsidRPr="00886292" w:rsidRDefault="00886292" w:rsidP="00886292">
      <w:pPr>
        <w:pStyle w:val="ConsPlusNormal"/>
        <w:widowControl/>
        <w:numPr>
          <w:ilvl w:val="0"/>
          <w:numId w:val="32"/>
        </w:numPr>
        <w:tabs>
          <w:tab w:val="left" w:pos="1276"/>
        </w:tabs>
        <w:adjustRightInd w:val="0"/>
        <w:spacing w:line="276" w:lineRule="auto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292">
        <w:rPr>
          <w:rFonts w:ascii="Times New Roman" w:hAnsi="Times New Roman" w:cs="Times New Roman"/>
          <w:sz w:val="28"/>
          <w:szCs w:val="28"/>
        </w:rPr>
        <w:t xml:space="preserve">Дополнительный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886292">
        <w:rPr>
          <w:rFonts w:ascii="Times New Roman" w:hAnsi="Times New Roman" w:cs="Times New Roman"/>
          <w:sz w:val="28"/>
          <w:szCs w:val="28"/>
        </w:rPr>
        <w:t xml:space="preserve"> на обучение на места в рамках контрол</w:t>
      </w:r>
      <w:r w:rsidRPr="00886292">
        <w:rPr>
          <w:rFonts w:ascii="Times New Roman" w:hAnsi="Times New Roman" w:cs="Times New Roman"/>
          <w:sz w:val="28"/>
          <w:szCs w:val="28"/>
        </w:rPr>
        <w:t>ь</w:t>
      </w:r>
      <w:r w:rsidRPr="00886292">
        <w:rPr>
          <w:rFonts w:ascii="Times New Roman" w:hAnsi="Times New Roman" w:cs="Times New Roman"/>
          <w:sz w:val="28"/>
          <w:szCs w:val="28"/>
        </w:rPr>
        <w:t xml:space="preserve">ных цифр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886292">
        <w:rPr>
          <w:rFonts w:ascii="Times New Roman" w:hAnsi="Times New Roman" w:cs="Times New Roman"/>
          <w:sz w:val="28"/>
          <w:szCs w:val="28"/>
        </w:rPr>
        <w:t>а проводится на основные бюджетные места.</w:t>
      </w:r>
    </w:p>
    <w:p w:rsidR="00886292" w:rsidRPr="00886292" w:rsidRDefault="00886292" w:rsidP="00886292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292">
        <w:rPr>
          <w:rFonts w:ascii="Times New Roman" w:hAnsi="Times New Roman" w:cs="Times New Roman"/>
          <w:sz w:val="28"/>
          <w:szCs w:val="28"/>
        </w:rPr>
        <w:t xml:space="preserve">При проведении дополнительного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886292">
        <w:rPr>
          <w:rFonts w:ascii="Times New Roman" w:hAnsi="Times New Roman" w:cs="Times New Roman"/>
          <w:sz w:val="28"/>
          <w:szCs w:val="28"/>
        </w:rPr>
        <w:t xml:space="preserve">а на обучение на места в рамках контрольных цифр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886292">
        <w:rPr>
          <w:rFonts w:ascii="Times New Roman" w:hAnsi="Times New Roman" w:cs="Times New Roman"/>
          <w:sz w:val="28"/>
          <w:szCs w:val="28"/>
        </w:rPr>
        <w:t xml:space="preserve">а университет может до начала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886292">
        <w:rPr>
          <w:rFonts w:ascii="Times New Roman" w:hAnsi="Times New Roman" w:cs="Times New Roman"/>
          <w:sz w:val="28"/>
          <w:szCs w:val="28"/>
        </w:rPr>
        <w:t xml:space="preserve">а заявлений и документов перераспределить места в рамках контрольных цифр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886292">
        <w:rPr>
          <w:rFonts w:ascii="Times New Roman" w:hAnsi="Times New Roman" w:cs="Times New Roman"/>
          <w:sz w:val="28"/>
          <w:szCs w:val="28"/>
        </w:rPr>
        <w:t>а в пределах группы научных специальностей. Указанное перераспределение проводится:</w:t>
      </w:r>
    </w:p>
    <w:p w:rsidR="00886292" w:rsidRPr="00886292" w:rsidRDefault="00886292" w:rsidP="00886292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292">
        <w:rPr>
          <w:rFonts w:ascii="Times New Roman" w:hAnsi="Times New Roman" w:cs="Times New Roman"/>
          <w:sz w:val="28"/>
          <w:szCs w:val="28"/>
        </w:rPr>
        <w:t xml:space="preserve">только между научными специальностями, программами аспирантуры (профилями), по которым был объявлен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886292">
        <w:rPr>
          <w:rFonts w:ascii="Times New Roman" w:hAnsi="Times New Roman" w:cs="Times New Roman"/>
          <w:sz w:val="28"/>
          <w:szCs w:val="28"/>
        </w:rPr>
        <w:t xml:space="preserve"> на обучение на места в рамках контрольных цифр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Pr="00886292">
        <w:rPr>
          <w:rFonts w:ascii="Times New Roman" w:hAnsi="Times New Roman" w:cs="Times New Roman"/>
          <w:sz w:val="28"/>
          <w:szCs w:val="28"/>
        </w:rPr>
        <w:t>а;</w:t>
      </w:r>
    </w:p>
    <w:p w:rsidR="00886292" w:rsidRPr="00886292" w:rsidRDefault="00886292" w:rsidP="00886292">
      <w:pPr>
        <w:pStyle w:val="ConsPlusNormal"/>
        <w:widowControl/>
        <w:tabs>
          <w:tab w:val="left" w:pos="1134"/>
        </w:tabs>
        <w:adjustRightInd w:val="0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886292">
        <w:rPr>
          <w:rFonts w:ascii="Times New Roman" w:hAnsi="Times New Roman" w:cs="Times New Roman"/>
          <w:sz w:val="28"/>
          <w:szCs w:val="28"/>
        </w:rPr>
        <w:t>без переноса мест между формами обучения.</w:t>
      </w:r>
    </w:p>
    <w:p w:rsidR="008A1E83" w:rsidRDefault="008A1E83" w:rsidP="008A1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06CA" w:rsidRPr="00307CB8" w:rsidRDefault="003C06CA" w:rsidP="008A1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3126" w:rsidRPr="00307CB8" w:rsidRDefault="007D3126" w:rsidP="007F686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CB8">
        <w:rPr>
          <w:rFonts w:ascii="Times New Roman" w:hAnsi="Times New Roman" w:cs="Times New Roman"/>
          <w:b/>
          <w:sz w:val="28"/>
          <w:szCs w:val="28"/>
        </w:rPr>
        <w:t xml:space="preserve"> Особенности проведения приёма иностранных граждан </w:t>
      </w:r>
    </w:p>
    <w:p w:rsidR="007D3126" w:rsidRPr="00307CB8" w:rsidRDefault="007D3126" w:rsidP="001E7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CB8">
        <w:rPr>
          <w:rFonts w:ascii="Times New Roman" w:hAnsi="Times New Roman" w:cs="Times New Roman"/>
          <w:b/>
          <w:sz w:val="28"/>
          <w:szCs w:val="28"/>
        </w:rPr>
        <w:t>и лиц без гражданства</w:t>
      </w:r>
    </w:p>
    <w:p w:rsidR="007D3126" w:rsidRPr="00307CB8" w:rsidRDefault="00BC1A1D" w:rsidP="00252D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9308C">
        <w:rPr>
          <w:rFonts w:ascii="Times New Roman" w:hAnsi="Times New Roman" w:cs="Times New Roman"/>
          <w:sz w:val="28"/>
          <w:szCs w:val="28"/>
        </w:rPr>
        <w:t>15</w:t>
      </w:r>
      <w:r w:rsidR="007D3126" w:rsidRPr="00307C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D3126" w:rsidRPr="00307CB8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имеют право на получение высшего образования за счет бюджетных ассигнований в соотве</w:t>
      </w:r>
      <w:r w:rsidR="007D3126" w:rsidRPr="00307CB8">
        <w:rPr>
          <w:rFonts w:ascii="Times New Roman" w:hAnsi="Times New Roman" w:cs="Times New Roman"/>
          <w:sz w:val="28"/>
          <w:szCs w:val="28"/>
        </w:rPr>
        <w:t>т</w:t>
      </w:r>
      <w:r w:rsidR="007D3126" w:rsidRPr="00307CB8">
        <w:rPr>
          <w:rFonts w:ascii="Times New Roman" w:hAnsi="Times New Roman" w:cs="Times New Roman"/>
          <w:sz w:val="28"/>
          <w:szCs w:val="28"/>
        </w:rPr>
        <w:t>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и лиц без гражданства (далее - квота на образование иностранных граждан), а также за счет средств физических лиц и юридических лиц в соответствии с договорами об</w:t>
      </w:r>
      <w:proofErr w:type="gramEnd"/>
      <w:r w:rsidR="007D3126" w:rsidRPr="00307C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5BFC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="007D3126" w:rsidRPr="00307CB8">
        <w:rPr>
          <w:rFonts w:ascii="Times New Roman" w:hAnsi="Times New Roman" w:cs="Times New Roman"/>
          <w:sz w:val="28"/>
          <w:szCs w:val="28"/>
        </w:rPr>
        <w:t>.</w:t>
      </w:r>
    </w:p>
    <w:p w:rsidR="007D3126" w:rsidRPr="00307CB8" w:rsidRDefault="00BC1A1D" w:rsidP="001E71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9308C">
        <w:rPr>
          <w:rFonts w:ascii="Times New Roman" w:hAnsi="Times New Roman" w:cs="Times New Roman"/>
          <w:sz w:val="28"/>
          <w:szCs w:val="28"/>
        </w:rPr>
        <w:t>16</w:t>
      </w:r>
      <w:r w:rsidR="007D3126" w:rsidRPr="00307CB8">
        <w:rPr>
          <w:rFonts w:ascii="Times New Roman" w:hAnsi="Times New Roman" w:cs="Times New Roman"/>
          <w:sz w:val="28"/>
          <w:szCs w:val="28"/>
        </w:rPr>
        <w:t xml:space="preserve">.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7D3126" w:rsidRPr="00307CB8">
        <w:rPr>
          <w:rFonts w:ascii="Times New Roman" w:hAnsi="Times New Roman" w:cs="Times New Roman"/>
          <w:sz w:val="28"/>
          <w:szCs w:val="28"/>
        </w:rPr>
        <w:t xml:space="preserve"> на обучение в пределах квоты на образование иностранных граждан осуществляется в соответствии с направлениями федерального о</w:t>
      </w:r>
      <w:r w:rsidR="007D3126" w:rsidRPr="00307CB8">
        <w:rPr>
          <w:rFonts w:ascii="Times New Roman" w:hAnsi="Times New Roman" w:cs="Times New Roman"/>
          <w:sz w:val="28"/>
          <w:szCs w:val="28"/>
        </w:rPr>
        <w:t>р</w:t>
      </w:r>
      <w:r w:rsidR="007D3126" w:rsidRPr="00307CB8">
        <w:rPr>
          <w:rFonts w:ascii="Times New Roman" w:hAnsi="Times New Roman" w:cs="Times New Roman"/>
          <w:sz w:val="28"/>
          <w:szCs w:val="28"/>
        </w:rPr>
        <w:t>гана исполнительной власти, осуществляющего функции по выработке гос</w:t>
      </w:r>
      <w:r w:rsidR="007D3126" w:rsidRPr="00307CB8">
        <w:rPr>
          <w:rFonts w:ascii="Times New Roman" w:hAnsi="Times New Roman" w:cs="Times New Roman"/>
          <w:sz w:val="28"/>
          <w:szCs w:val="28"/>
        </w:rPr>
        <w:t>у</w:t>
      </w:r>
      <w:r w:rsidR="007D3126" w:rsidRPr="00307CB8">
        <w:rPr>
          <w:rFonts w:ascii="Times New Roman" w:hAnsi="Times New Roman" w:cs="Times New Roman"/>
          <w:sz w:val="28"/>
          <w:szCs w:val="28"/>
        </w:rPr>
        <w:t>дарственной политики и нормативно-правовому регулированию в сфере о</w:t>
      </w:r>
      <w:r w:rsidR="007D3126" w:rsidRPr="00307CB8">
        <w:rPr>
          <w:rFonts w:ascii="Times New Roman" w:hAnsi="Times New Roman" w:cs="Times New Roman"/>
          <w:sz w:val="28"/>
          <w:szCs w:val="28"/>
        </w:rPr>
        <w:t>б</w:t>
      </w:r>
      <w:r w:rsidR="007D3126" w:rsidRPr="00307CB8">
        <w:rPr>
          <w:rFonts w:ascii="Times New Roman" w:hAnsi="Times New Roman" w:cs="Times New Roman"/>
          <w:sz w:val="28"/>
          <w:szCs w:val="28"/>
        </w:rPr>
        <w:t>разования. Зачисление на обучение в пределах квоты на образование ин</w:t>
      </w:r>
      <w:r w:rsidR="007D3126" w:rsidRPr="00307CB8">
        <w:rPr>
          <w:rFonts w:ascii="Times New Roman" w:hAnsi="Times New Roman" w:cs="Times New Roman"/>
          <w:sz w:val="28"/>
          <w:szCs w:val="28"/>
        </w:rPr>
        <w:t>о</w:t>
      </w:r>
      <w:r w:rsidR="007D3126" w:rsidRPr="00307CB8">
        <w:rPr>
          <w:rFonts w:ascii="Times New Roman" w:hAnsi="Times New Roman" w:cs="Times New Roman"/>
          <w:sz w:val="28"/>
          <w:szCs w:val="28"/>
        </w:rPr>
        <w:lastRenderedPageBreak/>
        <w:t>странных граждан осуществляется отдельным приказом (приказами) Униве</w:t>
      </w:r>
      <w:r w:rsidR="007D3126" w:rsidRPr="00307CB8">
        <w:rPr>
          <w:rFonts w:ascii="Times New Roman" w:hAnsi="Times New Roman" w:cs="Times New Roman"/>
          <w:sz w:val="28"/>
          <w:szCs w:val="28"/>
        </w:rPr>
        <w:t>р</w:t>
      </w:r>
      <w:r w:rsidR="007D3126" w:rsidRPr="00307CB8">
        <w:rPr>
          <w:rFonts w:ascii="Times New Roman" w:hAnsi="Times New Roman" w:cs="Times New Roman"/>
          <w:sz w:val="28"/>
          <w:szCs w:val="28"/>
        </w:rPr>
        <w:t>ситета.</w:t>
      </w:r>
    </w:p>
    <w:p w:rsidR="007D3126" w:rsidRPr="00F900F4" w:rsidRDefault="00BC1A1D" w:rsidP="001E71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9308C">
        <w:rPr>
          <w:rFonts w:ascii="Times New Roman" w:hAnsi="Times New Roman" w:cs="Times New Roman"/>
          <w:sz w:val="28"/>
          <w:szCs w:val="28"/>
        </w:rPr>
        <w:t>17</w:t>
      </w:r>
      <w:r w:rsidR="007D3126" w:rsidRPr="00307CB8">
        <w:rPr>
          <w:rFonts w:ascii="Times New Roman" w:hAnsi="Times New Roman" w:cs="Times New Roman"/>
          <w:sz w:val="28"/>
          <w:szCs w:val="28"/>
        </w:rPr>
        <w:t>. Иностранные граждане, которые поступают на обучение на осн</w:t>
      </w:r>
      <w:r w:rsidR="007D3126" w:rsidRPr="00307CB8">
        <w:rPr>
          <w:rFonts w:ascii="Times New Roman" w:hAnsi="Times New Roman" w:cs="Times New Roman"/>
          <w:sz w:val="28"/>
          <w:szCs w:val="28"/>
        </w:rPr>
        <w:t>о</w:t>
      </w:r>
      <w:r w:rsidR="007D3126" w:rsidRPr="00307CB8">
        <w:rPr>
          <w:rFonts w:ascii="Times New Roman" w:hAnsi="Times New Roman" w:cs="Times New Roman"/>
          <w:sz w:val="28"/>
          <w:szCs w:val="28"/>
        </w:rPr>
        <w:t>вании международных договоров, представляют помимо документов, ук</w:t>
      </w:r>
      <w:r w:rsidR="007D3126" w:rsidRPr="00307CB8">
        <w:rPr>
          <w:rFonts w:ascii="Times New Roman" w:hAnsi="Times New Roman" w:cs="Times New Roman"/>
          <w:sz w:val="28"/>
          <w:szCs w:val="28"/>
        </w:rPr>
        <w:t>а</w:t>
      </w:r>
      <w:r w:rsidR="007D3126" w:rsidRPr="00307CB8">
        <w:rPr>
          <w:rFonts w:ascii="Times New Roman" w:hAnsi="Times New Roman" w:cs="Times New Roman"/>
          <w:sz w:val="28"/>
          <w:szCs w:val="28"/>
        </w:rPr>
        <w:t>занных в</w:t>
      </w:r>
      <w:hyperlink w:anchor="P140" w:history="1"/>
      <w:r w:rsidR="007D3126" w:rsidRPr="00307CB8">
        <w:rPr>
          <w:rFonts w:ascii="Times New Roman" w:hAnsi="Times New Roman" w:cs="Times New Roman"/>
          <w:sz w:val="28"/>
          <w:szCs w:val="28"/>
        </w:rPr>
        <w:t xml:space="preserve"> </w:t>
      </w:r>
      <w:r w:rsidR="007D3126" w:rsidRPr="00F900F4">
        <w:rPr>
          <w:rFonts w:ascii="Times New Roman" w:hAnsi="Times New Roman" w:cs="Times New Roman"/>
          <w:sz w:val="28"/>
          <w:szCs w:val="28"/>
        </w:rPr>
        <w:t>пункте 15 П</w:t>
      </w:r>
      <w:r w:rsidR="007D01B8" w:rsidRPr="00F900F4">
        <w:rPr>
          <w:rFonts w:ascii="Times New Roman" w:hAnsi="Times New Roman" w:cs="Times New Roman"/>
          <w:sz w:val="28"/>
          <w:szCs w:val="28"/>
        </w:rPr>
        <w:t>равил</w:t>
      </w:r>
      <w:r w:rsidR="007D3126" w:rsidRPr="00F900F4">
        <w:rPr>
          <w:rFonts w:ascii="Times New Roman" w:hAnsi="Times New Roman" w:cs="Times New Roman"/>
          <w:sz w:val="28"/>
          <w:szCs w:val="28"/>
        </w:rPr>
        <w:t>, документы, подтверждающие их отнесение к числу лиц, указанных в соответствующих международных договорах.</w:t>
      </w:r>
    </w:p>
    <w:p w:rsidR="007D3126" w:rsidRPr="00F900F4" w:rsidRDefault="00BC1A1D" w:rsidP="001E71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9308C">
        <w:rPr>
          <w:rFonts w:ascii="Times New Roman" w:hAnsi="Times New Roman" w:cs="Times New Roman"/>
          <w:sz w:val="28"/>
          <w:szCs w:val="28"/>
        </w:rPr>
        <w:t>18</w:t>
      </w:r>
      <w:r w:rsidR="007D3126" w:rsidRPr="00F900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D3126" w:rsidRPr="00F900F4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гражданства, являющиеся с</w:t>
      </w:r>
      <w:r w:rsidR="007D3126" w:rsidRPr="00F900F4">
        <w:rPr>
          <w:rFonts w:ascii="Times New Roman" w:hAnsi="Times New Roman" w:cs="Times New Roman"/>
          <w:sz w:val="28"/>
          <w:szCs w:val="28"/>
        </w:rPr>
        <w:t>о</w:t>
      </w:r>
      <w:r w:rsidR="007D3126" w:rsidRPr="00F900F4">
        <w:rPr>
          <w:rFonts w:ascii="Times New Roman" w:hAnsi="Times New Roman" w:cs="Times New Roman"/>
          <w:sz w:val="28"/>
          <w:szCs w:val="28"/>
        </w:rPr>
        <w:t>отечественниками, проживающими за рубежом, имеют право на получение высшего образования наравне с гражданами Российской Федерации при у</w:t>
      </w:r>
      <w:r w:rsidR="007D3126" w:rsidRPr="00F900F4">
        <w:rPr>
          <w:rFonts w:ascii="Times New Roman" w:hAnsi="Times New Roman" w:cs="Times New Roman"/>
          <w:sz w:val="28"/>
          <w:szCs w:val="28"/>
        </w:rPr>
        <w:t>с</w:t>
      </w:r>
      <w:r w:rsidR="007D3126" w:rsidRPr="00F900F4">
        <w:rPr>
          <w:rFonts w:ascii="Times New Roman" w:hAnsi="Times New Roman" w:cs="Times New Roman"/>
          <w:sz w:val="28"/>
          <w:szCs w:val="28"/>
        </w:rPr>
        <w:t xml:space="preserve">ловии соблюдения ими требований, предусмотренных </w:t>
      </w:r>
      <w:hyperlink r:id="rId12" w:history="1">
        <w:r w:rsidR="007D3126" w:rsidRPr="00F900F4">
          <w:rPr>
            <w:rFonts w:ascii="Times New Roman" w:hAnsi="Times New Roman" w:cs="Times New Roman"/>
            <w:sz w:val="28"/>
            <w:szCs w:val="28"/>
            <w:u w:val="single"/>
          </w:rPr>
          <w:t>статьей 17</w:t>
        </w:r>
      </w:hyperlink>
      <w:r w:rsidR="007D3126" w:rsidRPr="00F900F4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="007D3126" w:rsidRPr="00F900F4">
        <w:rPr>
          <w:rFonts w:ascii="Times New Roman" w:hAnsi="Times New Roman" w:cs="Times New Roman"/>
          <w:sz w:val="28"/>
          <w:szCs w:val="28"/>
        </w:rPr>
        <w:t>ь</w:t>
      </w:r>
      <w:r w:rsidR="007D3126" w:rsidRPr="00F900F4">
        <w:rPr>
          <w:rFonts w:ascii="Times New Roman" w:hAnsi="Times New Roman" w:cs="Times New Roman"/>
          <w:sz w:val="28"/>
          <w:szCs w:val="28"/>
        </w:rPr>
        <w:t>ного закона от 24 мая 1999 г. N 99-ФЗ "О государственной политике Росси</w:t>
      </w:r>
      <w:r w:rsidR="007D3126" w:rsidRPr="00F900F4">
        <w:rPr>
          <w:rFonts w:ascii="Times New Roman" w:hAnsi="Times New Roman" w:cs="Times New Roman"/>
          <w:sz w:val="28"/>
          <w:szCs w:val="28"/>
        </w:rPr>
        <w:t>й</w:t>
      </w:r>
      <w:r w:rsidR="007D3126" w:rsidRPr="00F900F4">
        <w:rPr>
          <w:rFonts w:ascii="Times New Roman" w:hAnsi="Times New Roman" w:cs="Times New Roman"/>
          <w:sz w:val="28"/>
          <w:szCs w:val="28"/>
        </w:rPr>
        <w:t>ской Федерации в отношении соотечественников за рубежом.</w:t>
      </w:r>
      <w:proofErr w:type="gramEnd"/>
    </w:p>
    <w:p w:rsidR="007D3126" w:rsidRPr="00307CB8" w:rsidRDefault="00BC1A1D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9308C">
        <w:rPr>
          <w:rFonts w:ascii="Times New Roman" w:hAnsi="Times New Roman" w:cs="Times New Roman"/>
          <w:sz w:val="28"/>
          <w:szCs w:val="28"/>
        </w:rPr>
        <w:t>19</w:t>
      </w:r>
      <w:r w:rsidR="007D3126" w:rsidRPr="00F900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D3126" w:rsidRPr="00F900F4">
        <w:rPr>
          <w:rFonts w:ascii="Times New Roman" w:hAnsi="Times New Roman" w:cs="Times New Roman"/>
          <w:sz w:val="28"/>
          <w:szCs w:val="28"/>
        </w:rPr>
        <w:t>При подаче документов, необходимых для поступления, ин</w:t>
      </w:r>
      <w:r w:rsidR="007D3126" w:rsidRPr="00F900F4">
        <w:rPr>
          <w:rFonts w:ascii="Times New Roman" w:hAnsi="Times New Roman" w:cs="Times New Roman"/>
          <w:sz w:val="28"/>
          <w:szCs w:val="28"/>
        </w:rPr>
        <w:t>о</w:t>
      </w:r>
      <w:r w:rsidR="007D3126" w:rsidRPr="00F900F4">
        <w:rPr>
          <w:rFonts w:ascii="Times New Roman" w:hAnsi="Times New Roman" w:cs="Times New Roman"/>
          <w:sz w:val="28"/>
          <w:szCs w:val="28"/>
        </w:rPr>
        <w:t xml:space="preserve">странный гражданин или лицо без гражданства указывает в заявлении о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7D3126" w:rsidRPr="00F900F4">
        <w:rPr>
          <w:rFonts w:ascii="Times New Roman" w:hAnsi="Times New Roman" w:cs="Times New Roman"/>
          <w:sz w:val="28"/>
          <w:szCs w:val="28"/>
        </w:rPr>
        <w:t>е реквизиты документа, удостоверяющего личность, либо документа, удостоверяющего личность иностранного гражданина в Российской Федер</w:t>
      </w:r>
      <w:r w:rsidR="007D3126" w:rsidRPr="00F900F4">
        <w:rPr>
          <w:rFonts w:ascii="Times New Roman" w:hAnsi="Times New Roman" w:cs="Times New Roman"/>
          <w:sz w:val="28"/>
          <w:szCs w:val="28"/>
        </w:rPr>
        <w:t>а</w:t>
      </w:r>
      <w:r w:rsidR="007D3126" w:rsidRPr="00F900F4">
        <w:rPr>
          <w:rFonts w:ascii="Times New Roman" w:hAnsi="Times New Roman" w:cs="Times New Roman"/>
          <w:sz w:val="28"/>
          <w:szCs w:val="28"/>
        </w:rPr>
        <w:t>ции или личность лица без гражданства в Российской Федерации в соотве</w:t>
      </w:r>
      <w:r w:rsidR="007D3126" w:rsidRPr="00F900F4">
        <w:rPr>
          <w:rFonts w:ascii="Times New Roman" w:hAnsi="Times New Roman" w:cs="Times New Roman"/>
          <w:sz w:val="28"/>
          <w:szCs w:val="28"/>
        </w:rPr>
        <w:t>т</w:t>
      </w:r>
      <w:r w:rsidR="007D3126" w:rsidRPr="00F900F4">
        <w:rPr>
          <w:rFonts w:ascii="Times New Roman" w:hAnsi="Times New Roman" w:cs="Times New Roman"/>
          <w:sz w:val="28"/>
          <w:szCs w:val="28"/>
        </w:rPr>
        <w:t xml:space="preserve">ствии со </w:t>
      </w:r>
      <w:hyperlink r:id="rId13" w:history="1">
        <w:r w:rsidR="007D3126" w:rsidRPr="00F900F4">
          <w:rPr>
            <w:rFonts w:ascii="Times New Roman" w:hAnsi="Times New Roman" w:cs="Times New Roman"/>
            <w:sz w:val="28"/>
            <w:szCs w:val="28"/>
            <w:u w:val="single"/>
          </w:rPr>
          <w:t>статьей 10</w:t>
        </w:r>
      </w:hyperlink>
      <w:r w:rsidR="007D3126" w:rsidRPr="00F900F4">
        <w:rPr>
          <w:rFonts w:ascii="Times New Roman" w:hAnsi="Times New Roman" w:cs="Times New Roman"/>
          <w:sz w:val="28"/>
          <w:szCs w:val="28"/>
        </w:rPr>
        <w:t xml:space="preserve"> Федерального закона от 25 июля 2002 г. N 115-ФЗ "О правовом положении иностранных граждан в Российской Федерации</w:t>
      </w:r>
      <w:proofErr w:type="gramEnd"/>
      <w:r w:rsidR="007D3126" w:rsidRPr="00F900F4">
        <w:rPr>
          <w:rFonts w:ascii="Times New Roman" w:hAnsi="Times New Roman" w:cs="Times New Roman"/>
          <w:sz w:val="28"/>
          <w:szCs w:val="28"/>
        </w:rPr>
        <w:t>" (далее - документ, удостоверяющий личность иностранного гражданина), и пре</w:t>
      </w:r>
      <w:r w:rsidR="007D3126" w:rsidRPr="00F900F4">
        <w:rPr>
          <w:rFonts w:ascii="Times New Roman" w:hAnsi="Times New Roman" w:cs="Times New Roman"/>
          <w:sz w:val="28"/>
          <w:szCs w:val="28"/>
        </w:rPr>
        <w:t>д</w:t>
      </w:r>
      <w:r w:rsidR="007D3126" w:rsidRPr="00F900F4">
        <w:rPr>
          <w:rFonts w:ascii="Times New Roman" w:hAnsi="Times New Roman" w:cs="Times New Roman"/>
          <w:sz w:val="28"/>
          <w:szCs w:val="28"/>
        </w:rPr>
        <w:t xml:space="preserve">ставляет в соответствии с пунктом </w:t>
      </w:r>
      <w:r w:rsidR="00831EB3" w:rsidRPr="00F900F4">
        <w:rPr>
          <w:rFonts w:ascii="Times New Roman" w:hAnsi="Times New Roman" w:cs="Times New Roman"/>
          <w:sz w:val="28"/>
          <w:szCs w:val="28"/>
        </w:rPr>
        <w:t xml:space="preserve">15 </w:t>
      </w:r>
      <w:r w:rsidR="007D3126" w:rsidRPr="00F900F4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1B48AA">
        <w:rPr>
          <w:rFonts w:ascii="Times New Roman" w:hAnsi="Times New Roman" w:cs="Times New Roman"/>
          <w:sz w:val="28"/>
          <w:szCs w:val="28"/>
        </w:rPr>
        <w:t>их Правил приёма</w:t>
      </w:r>
      <w:r w:rsidR="007D3126" w:rsidRPr="00F900F4">
        <w:rPr>
          <w:rFonts w:ascii="Times New Roman" w:hAnsi="Times New Roman" w:cs="Times New Roman"/>
          <w:sz w:val="28"/>
          <w:szCs w:val="28"/>
        </w:rPr>
        <w:t xml:space="preserve"> оригинал или копию документа, удостоверяющего личность, гражданство, либо док</w:t>
      </w:r>
      <w:r w:rsidR="007D3126" w:rsidRPr="00F900F4">
        <w:rPr>
          <w:rFonts w:ascii="Times New Roman" w:hAnsi="Times New Roman" w:cs="Times New Roman"/>
          <w:sz w:val="28"/>
          <w:szCs w:val="28"/>
        </w:rPr>
        <w:t>у</w:t>
      </w:r>
      <w:r w:rsidR="007D3126" w:rsidRPr="00F900F4">
        <w:rPr>
          <w:rFonts w:ascii="Times New Roman" w:hAnsi="Times New Roman" w:cs="Times New Roman"/>
          <w:sz w:val="28"/>
          <w:szCs w:val="28"/>
        </w:rPr>
        <w:t>мента, удостоверяющего личность иностранного гражданина</w:t>
      </w:r>
      <w:r w:rsidR="007D3126" w:rsidRPr="00307CB8">
        <w:rPr>
          <w:rFonts w:ascii="Times New Roman" w:hAnsi="Times New Roman" w:cs="Times New Roman"/>
          <w:sz w:val="28"/>
          <w:szCs w:val="28"/>
        </w:rPr>
        <w:t>.</w:t>
      </w:r>
    </w:p>
    <w:p w:rsidR="007D3126" w:rsidRPr="00307CB8" w:rsidRDefault="00BC1A1D" w:rsidP="001E7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9308C">
        <w:rPr>
          <w:rFonts w:ascii="Times New Roman" w:hAnsi="Times New Roman" w:cs="Times New Roman"/>
          <w:sz w:val="28"/>
          <w:szCs w:val="28"/>
        </w:rPr>
        <w:t>0</w:t>
      </w:r>
      <w:r w:rsidR="007D3126" w:rsidRPr="00307CB8">
        <w:rPr>
          <w:rFonts w:ascii="Times New Roman" w:hAnsi="Times New Roman" w:cs="Times New Roman"/>
          <w:sz w:val="28"/>
          <w:szCs w:val="28"/>
        </w:rPr>
        <w:t xml:space="preserve">. При подаче заявления (на русском языке) о </w:t>
      </w:r>
      <w:r w:rsidR="00BE25E9">
        <w:rPr>
          <w:rFonts w:ascii="Times New Roman" w:hAnsi="Times New Roman" w:cs="Times New Roman"/>
          <w:sz w:val="28"/>
          <w:szCs w:val="28"/>
        </w:rPr>
        <w:t>приём</w:t>
      </w:r>
      <w:r w:rsidR="007D3126" w:rsidRPr="00307CB8">
        <w:rPr>
          <w:rFonts w:ascii="Times New Roman" w:hAnsi="Times New Roman" w:cs="Times New Roman"/>
          <w:sz w:val="28"/>
          <w:szCs w:val="28"/>
        </w:rPr>
        <w:t>е в Университет иностранный гражданин представляет следующие документы:</w:t>
      </w:r>
    </w:p>
    <w:p w:rsidR="007D3126" w:rsidRPr="00307CB8" w:rsidRDefault="007D3126" w:rsidP="001E7156">
      <w:pPr>
        <w:numPr>
          <w:ilvl w:val="0"/>
          <w:numId w:val="12"/>
        </w:numPr>
        <w:tabs>
          <w:tab w:val="clear" w:pos="720"/>
          <w:tab w:val="num" w:pos="567"/>
        </w:tabs>
        <w:spacing w:after="0"/>
        <w:ind w:left="0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копию паспорта иностранного гражданина либо иной документ, уст</w:t>
      </w:r>
      <w:r w:rsidRPr="00307CB8">
        <w:rPr>
          <w:rFonts w:ascii="Times New Roman" w:hAnsi="Times New Roman" w:cs="Times New Roman"/>
          <w:sz w:val="28"/>
          <w:szCs w:val="28"/>
        </w:rPr>
        <w:t>а</w:t>
      </w:r>
      <w:r w:rsidRPr="00307CB8">
        <w:rPr>
          <w:rFonts w:ascii="Times New Roman" w:hAnsi="Times New Roman" w:cs="Times New Roman"/>
          <w:sz w:val="28"/>
          <w:szCs w:val="28"/>
        </w:rPr>
        <w:t>новленный федеральным законом или признаваемый в соответствии  с ме</w:t>
      </w:r>
      <w:r w:rsidRPr="00307CB8">
        <w:rPr>
          <w:rFonts w:ascii="Times New Roman" w:hAnsi="Times New Roman" w:cs="Times New Roman"/>
          <w:sz w:val="28"/>
          <w:szCs w:val="28"/>
        </w:rPr>
        <w:t>ж</w:t>
      </w:r>
      <w:r w:rsidRPr="00307CB8">
        <w:rPr>
          <w:rFonts w:ascii="Times New Roman" w:hAnsi="Times New Roman" w:cs="Times New Roman"/>
          <w:sz w:val="28"/>
          <w:szCs w:val="28"/>
        </w:rPr>
        <w:t>дународным договором Российской Федерации в качестве документа, уд</w:t>
      </w:r>
      <w:r w:rsidRPr="00307CB8">
        <w:rPr>
          <w:rFonts w:ascii="Times New Roman" w:hAnsi="Times New Roman" w:cs="Times New Roman"/>
          <w:sz w:val="28"/>
          <w:szCs w:val="28"/>
        </w:rPr>
        <w:t>о</w:t>
      </w:r>
      <w:r w:rsidRPr="00307CB8">
        <w:rPr>
          <w:rFonts w:ascii="Times New Roman" w:hAnsi="Times New Roman" w:cs="Times New Roman"/>
          <w:sz w:val="28"/>
          <w:szCs w:val="28"/>
        </w:rPr>
        <w:t>стоверяющего личность иностранного гражданина в соответствии со статьёй 10 Федерального закона от 25 июля 2002 г. № 115-ФЗ «О правовом полож</w:t>
      </w:r>
      <w:r w:rsidRPr="00307CB8">
        <w:rPr>
          <w:rFonts w:ascii="Times New Roman" w:hAnsi="Times New Roman" w:cs="Times New Roman"/>
          <w:sz w:val="28"/>
          <w:szCs w:val="28"/>
        </w:rPr>
        <w:t>е</w:t>
      </w:r>
      <w:r w:rsidRPr="00307CB8">
        <w:rPr>
          <w:rFonts w:ascii="Times New Roman" w:hAnsi="Times New Roman" w:cs="Times New Roman"/>
          <w:sz w:val="28"/>
          <w:szCs w:val="28"/>
        </w:rPr>
        <w:t>нии иностранных граждан в Российской Федерации»;</w:t>
      </w:r>
    </w:p>
    <w:p w:rsidR="007D3126" w:rsidRPr="00307CB8" w:rsidRDefault="007D3126" w:rsidP="001E7156">
      <w:pPr>
        <w:numPr>
          <w:ilvl w:val="0"/>
          <w:numId w:val="12"/>
        </w:numPr>
        <w:tabs>
          <w:tab w:val="clear" w:pos="720"/>
          <w:tab w:val="num" w:pos="567"/>
        </w:tabs>
        <w:spacing w:after="0"/>
        <w:ind w:left="0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307CB8">
        <w:rPr>
          <w:rFonts w:ascii="Times New Roman" w:hAnsi="Times New Roman" w:cs="Times New Roman"/>
          <w:sz w:val="28"/>
          <w:szCs w:val="28"/>
        </w:rPr>
        <w:t xml:space="preserve">оригинал </w:t>
      </w:r>
      <w:r w:rsidR="00B31889">
        <w:rPr>
          <w:rFonts w:ascii="Times New Roman" w:hAnsi="Times New Roman" w:cs="Times New Roman"/>
          <w:sz w:val="28"/>
          <w:szCs w:val="28"/>
        </w:rPr>
        <w:t xml:space="preserve">или копию </w:t>
      </w:r>
      <w:r w:rsidRPr="00307CB8">
        <w:rPr>
          <w:rFonts w:ascii="Times New Roman" w:hAnsi="Times New Roman" w:cs="Times New Roman"/>
          <w:sz w:val="28"/>
          <w:szCs w:val="28"/>
        </w:rPr>
        <w:t>документа об образовании и (или) квалификации (или его заверенную в установленном порядке копию) в случае, если удост</w:t>
      </w:r>
      <w:r w:rsidRPr="00307CB8">
        <w:rPr>
          <w:rFonts w:ascii="Times New Roman" w:hAnsi="Times New Roman" w:cs="Times New Roman"/>
          <w:sz w:val="28"/>
          <w:szCs w:val="28"/>
        </w:rPr>
        <w:t>о</w:t>
      </w:r>
      <w:r w:rsidRPr="00307CB8">
        <w:rPr>
          <w:rFonts w:ascii="Times New Roman" w:hAnsi="Times New Roman" w:cs="Times New Roman"/>
          <w:sz w:val="28"/>
          <w:szCs w:val="28"/>
        </w:rPr>
        <w:t>веряемое указанным документом образование признается в Российской Ф</w:t>
      </w:r>
      <w:r w:rsidRPr="00307CB8">
        <w:rPr>
          <w:rFonts w:ascii="Times New Roman" w:hAnsi="Times New Roman" w:cs="Times New Roman"/>
          <w:sz w:val="28"/>
          <w:szCs w:val="28"/>
        </w:rPr>
        <w:t>е</w:t>
      </w:r>
      <w:r w:rsidRPr="00307CB8">
        <w:rPr>
          <w:rFonts w:ascii="Times New Roman" w:hAnsi="Times New Roman" w:cs="Times New Roman"/>
          <w:sz w:val="28"/>
          <w:szCs w:val="28"/>
        </w:rPr>
        <w:t>дерации на уровне не ниже высшего образования (</w:t>
      </w:r>
      <w:proofErr w:type="spellStart"/>
      <w:r w:rsidRPr="00307CB8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307CB8">
        <w:rPr>
          <w:rFonts w:ascii="Times New Roman" w:hAnsi="Times New Roman" w:cs="Times New Roman"/>
          <w:sz w:val="28"/>
          <w:szCs w:val="28"/>
        </w:rPr>
        <w:t xml:space="preserve"> или магистр</w:t>
      </w:r>
      <w:r w:rsidRPr="00307CB8">
        <w:rPr>
          <w:rFonts w:ascii="Times New Roman" w:hAnsi="Times New Roman" w:cs="Times New Roman"/>
          <w:sz w:val="28"/>
          <w:szCs w:val="28"/>
        </w:rPr>
        <w:t>а</w:t>
      </w:r>
      <w:r w:rsidRPr="00307CB8">
        <w:rPr>
          <w:rFonts w:ascii="Times New Roman" w:hAnsi="Times New Roman" w:cs="Times New Roman"/>
          <w:sz w:val="28"/>
          <w:szCs w:val="28"/>
        </w:rPr>
        <w:t>тура), а также оригинал свидетельства о признании документа об иностра</w:t>
      </w:r>
      <w:r w:rsidRPr="00307CB8">
        <w:rPr>
          <w:rFonts w:ascii="Times New Roman" w:hAnsi="Times New Roman" w:cs="Times New Roman"/>
          <w:sz w:val="28"/>
          <w:szCs w:val="28"/>
        </w:rPr>
        <w:t>н</w:t>
      </w:r>
      <w:r w:rsidRPr="00307CB8">
        <w:rPr>
          <w:rFonts w:ascii="Times New Roman" w:hAnsi="Times New Roman" w:cs="Times New Roman"/>
          <w:sz w:val="28"/>
          <w:szCs w:val="28"/>
        </w:rPr>
        <w:lastRenderedPageBreak/>
        <w:t>ном образовании и (или) иностранной квалификации на уровне не ниже высшего образования (</w:t>
      </w:r>
      <w:proofErr w:type="spellStart"/>
      <w:r w:rsidRPr="00307CB8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307CB8">
        <w:rPr>
          <w:rFonts w:ascii="Times New Roman" w:hAnsi="Times New Roman" w:cs="Times New Roman"/>
          <w:sz w:val="28"/>
          <w:szCs w:val="28"/>
        </w:rPr>
        <w:t xml:space="preserve"> или магистратура) (или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его заверенную установленном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копию) для выпускников зарубежных вузов, пост</w:t>
      </w:r>
      <w:r w:rsidRPr="00307CB8">
        <w:rPr>
          <w:rFonts w:ascii="Times New Roman" w:hAnsi="Times New Roman" w:cs="Times New Roman"/>
          <w:sz w:val="28"/>
          <w:szCs w:val="28"/>
        </w:rPr>
        <w:t>у</w:t>
      </w:r>
      <w:r w:rsidRPr="00307CB8">
        <w:rPr>
          <w:rFonts w:ascii="Times New Roman" w:hAnsi="Times New Roman" w:cs="Times New Roman"/>
          <w:sz w:val="28"/>
          <w:szCs w:val="28"/>
        </w:rPr>
        <w:t>пающих в аспирантуру, так как все дипломы, полученные за рубежом, по</w:t>
      </w:r>
      <w:r w:rsidRPr="00307CB8">
        <w:rPr>
          <w:rFonts w:ascii="Times New Roman" w:hAnsi="Times New Roman" w:cs="Times New Roman"/>
          <w:sz w:val="28"/>
          <w:szCs w:val="28"/>
        </w:rPr>
        <w:t>д</w:t>
      </w:r>
      <w:r w:rsidRPr="00307CB8">
        <w:rPr>
          <w:rFonts w:ascii="Times New Roman" w:hAnsi="Times New Roman" w:cs="Times New Roman"/>
          <w:sz w:val="28"/>
          <w:szCs w:val="28"/>
        </w:rPr>
        <w:t xml:space="preserve">лежат </w:t>
      </w:r>
      <w:proofErr w:type="spellStart"/>
      <w:r w:rsidRPr="00307CB8">
        <w:rPr>
          <w:rFonts w:ascii="Times New Roman" w:hAnsi="Times New Roman" w:cs="Times New Roman"/>
          <w:sz w:val="28"/>
          <w:szCs w:val="28"/>
        </w:rPr>
        <w:t>нострификации</w:t>
      </w:r>
      <w:proofErr w:type="spellEnd"/>
      <w:r w:rsidRPr="00307C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3126" w:rsidRPr="00307CB8" w:rsidRDefault="007D3126" w:rsidP="001E7156">
      <w:pPr>
        <w:numPr>
          <w:ilvl w:val="0"/>
          <w:numId w:val="12"/>
        </w:numPr>
        <w:tabs>
          <w:tab w:val="clear" w:pos="720"/>
          <w:tab w:val="num" w:pos="567"/>
        </w:tabs>
        <w:spacing w:after="0"/>
        <w:ind w:left="0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заверенный (российским нотариусом или консульством Российской Ф</w:t>
      </w:r>
      <w:r w:rsidRPr="00307CB8">
        <w:rPr>
          <w:rFonts w:ascii="Times New Roman" w:hAnsi="Times New Roman" w:cs="Times New Roman"/>
          <w:sz w:val="28"/>
          <w:szCs w:val="28"/>
        </w:rPr>
        <w:t>е</w:t>
      </w:r>
      <w:r w:rsidRPr="00307CB8">
        <w:rPr>
          <w:rFonts w:ascii="Times New Roman" w:hAnsi="Times New Roman" w:cs="Times New Roman"/>
          <w:sz w:val="28"/>
          <w:szCs w:val="28"/>
        </w:rPr>
        <w:t>дерации в стране выдачи документа об образовании) перевод на русский язык документа об иностранном образовании и (или) иностранной квалиф</w:t>
      </w:r>
      <w:r w:rsidRPr="00307CB8">
        <w:rPr>
          <w:rFonts w:ascii="Times New Roman" w:hAnsi="Times New Roman" w:cs="Times New Roman"/>
          <w:sz w:val="28"/>
          <w:szCs w:val="28"/>
        </w:rPr>
        <w:t>и</w:t>
      </w:r>
      <w:r w:rsidRPr="00307CB8">
        <w:rPr>
          <w:rFonts w:ascii="Times New Roman" w:hAnsi="Times New Roman" w:cs="Times New Roman"/>
          <w:sz w:val="28"/>
          <w:szCs w:val="28"/>
        </w:rPr>
        <w:t>кации и приложения к нему (если последнее предусмотрено законодательс</w:t>
      </w:r>
      <w:r w:rsidRPr="00307CB8">
        <w:rPr>
          <w:rFonts w:ascii="Times New Roman" w:hAnsi="Times New Roman" w:cs="Times New Roman"/>
          <w:sz w:val="28"/>
          <w:szCs w:val="28"/>
        </w:rPr>
        <w:t>т</w:t>
      </w:r>
      <w:r w:rsidRPr="00307CB8">
        <w:rPr>
          <w:rFonts w:ascii="Times New Roman" w:hAnsi="Times New Roman" w:cs="Times New Roman"/>
          <w:sz w:val="28"/>
          <w:szCs w:val="28"/>
        </w:rPr>
        <w:t>вом государства, в котором выдан такой документ об образовании);</w:t>
      </w:r>
    </w:p>
    <w:p w:rsidR="007D3126" w:rsidRPr="00307CB8" w:rsidRDefault="007D3126" w:rsidP="001E7156">
      <w:pPr>
        <w:numPr>
          <w:ilvl w:val="0"/>
          <w:numId w:val="12"/>
        </w:numPr>
        <w:tabs>
          <w:tab w:val="clear" w:pos="720"/>
          <w:tab w:val="num" w:pos="567"/>
        </w:tabs>
        <w:spacing w:after="0"/>
        <w:ind w:left="0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копии документов или иных доказательств, подтверждающих их пр</w:t>
      </w:r>
      <w:r w:rsidRPr="00307CB8">
        <w:rPr>
          <w:rFonts w:ascii="Times New Roman" w:hAnsi="Times New Roman" w:cs="Times New Roman"/>
          <w:sz w:val="28"/>
          <w:szCs w:val="28"/>
        </w:rPr>
        <w:t>и</w:t>
      </w:r>
      <w:r w:rsidRPr="00307CB8">
        <w:rPr>
          <w:rFonts w:ascii="Times New Roman" w:hAnsi="Times New Roman" w:cs="Times New Roman"/>
          <w:sz w:val="28"/>
          <w:szCs w:val="28"/>
        </w:rPr>
        <w:t>надлежность к соотечественникам, проживающим за рубежом, в соответс</w:t>
      </w:r>
      <w:r w:rsidRPr="00307CB8">
        <w:rPr>
          <w:rFonts w:ascii="Times New Roman" w:hAnsi="Times New Roman" w:cs="Times New Roman"/>
          <w:sz w:val="28"/>
          <w:szCs w:val="28"/>
        </w:rPr>
        <w:t>т</w:t>
      </w:r>
      <w:r w:rsidRPr="00307CB8">
        <w:rPr>
          <w:rFonts w:ascii="Times New Roman" w:hAnsi="Times New Roman" w:cs="Times New Roman"/>
          <w:sz w:val="28"/>
          <w:szCs w:val="28"/>
        </w:rPr>
        <w:t>вии со статьей 17 Федерального закона от 24 мая 1999 г. № 99-ФЗ «О гос</w:t>
      </w:r>
      <w:r w:rsidRPr="00307CB8">
        <w:rPr>
          <w:rFonts w:ascii="Times New Roman" w:hAnsi="Times New Roman" w:cs="Times New Roman"/>
          <w:sz w:val="28"/>
          <w:szCs w:val="28"/>
        </w:rPr>
        <w:t>у</w:t>
      </w:r>
      <w:r w:rsidRPr="00307CB8">
        <w:rPr>
          <w:rFonts w:ascii="Times New Roman" w:hAnsi="Times New Roman" w:cs="Times New Roman"/>
          <w:sz w:val="28"/>
          <w:szCs w:val="28"/>
        </w:rPr>
        <w:t>дарственной политике Российской Федерации в отношении соотечественн</w:t>
      </w:r>
      <w:r w:rsidRPr="00307CB8">
        <w:rPr>
          <w:rFonts w:ascii="Times New Roman" w:hAnsi="Times New Roman" w:cs="Times New Roman"/>
          <w:sz w:val="28"/>
          <w:szCs w:val="28"/>
        </w:rPr>
        <w:t>и</w:t>
      </w:r>
      <w:r w:rsidRPr="00307CB8">
        <w:rPr>
          <w:rFonts w:ascii="Times New Roman" w:hAnsi="Times New Roman" w:cs="Times New Roman"/>
          <w:sz w:val="28"/>
          <w:szCs w:val="28"/>
        </w:rPr>
        <w:t>ков за рубежом»;</w:t>
      </w:r>
    </w:p>
    <w:p w:rsidR="007D3126" w:rsidRPr="00307CB8" w:rsidRDefault="007D3126" w:rsidP="001E7156">
      <w:pPr>
        <w:numPr>
          <w:ilvl w:val="0"/>
          <w:numId w:val="12"/>
        </w:numPr>
        <w:tabs>
          <w:tab w:val="clear" w:pos="720"/>
          <w:tab w:val="num" w:pos="567"/>
        </w:tabs>
        <w:spacing w:after="0"/>
        <w:ind w:left="0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визу на въезд на территорию РФ и её копию, если иностранный гражд</w:t>
      </w:r>
      <w:r w:rsidRPr="00307CB8">
        <w:rPr>
          <w:rFonts w:ascii="Times New Roman" w:hAnsi="Times New Roman" w:cs="Times New Roman"/>
          <w:sz w:val="28"/>
          <w:szCs w:val="28"/>
        </w:rPr>
        <w:t>а</w:t>
      </w:r>
      <w:r w:rsidRPr="00307CB8">
        <w:rPr>
          <w:rFonts w:ascii="Times New Roman" w:hAnsi="Times New Roman" w:cs="Times New Roman"/>
          <w:sz w:val="28"/>
          <w:szCs w:val="28"/>
        </w:rPr>
        <w:t>нин прибыл в РФ по въездной визе;</w:t>
      </w:r>
    </w:p>
    <w:p w:rsidR="007D3126" w:rsidRPr="00307CB8" w:rsidRDefault="007D3126" w:rsidP="001E7156">
      <w:pPr>
        <w:numPr>
          <w:ilvl w:val="0"/>
          <w:numId w:val="12"/>
        </w:numPr>
        <w:tabs>
          <w:tab w:val="clear" w:pos="720"/>
          <w:tab w:val="num" w:pos="567"/>
        </w:tabs>
        <w:spacing w:after="0"/>
        <w:ind w:left="0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миграционную карту, полученную при въезде в РФ, и ее копию;</w:t>
      </w:r>
    </w:p>
    <w:p w:rsidR="007D3126" w:rsidRPr="00307CB8" w:rsidRDefault="007D3126" w:rsidP="001E7156">
      <w:pPr>
        <w:numPr>
          <w:ilvl w:val="0"/>
          <w:numId w:val="12"/>
        </w:numPr>
        <w:tabs>
          <w:tab w:val="clear" w:pos="720"/>
          <w:tab w:val="num" w:pos="567"/>
        </w:tabs>
        <w:spacing w:after="0"/>
        <w:ind w:left="0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 xml:space="preserve">медицинское заключение о пройденном медицинском обследовании, подтверждающее возможность обучения в </w:t>
      </w:r>
      <w:r w:rsidR="00931A5A" w:rsidRPr="00307CB8">
        <w:rPr>
          <w:rFonts w:ascii="Times New Roman" w:hAnsi="Times New Roman" w:cs="Times New Roman"/>
          <w:sz w:val="28"/>
          <w:szCs w:val="28"/>
        </w:rPr>
        <w:t>Университете</w:t>
      </w:r>
      <w:r w:rsidRPr="00307CB8">
        <w:rPr>
          <w:rFonts w:ascii="Times New Roman" w:hAnsi="Times New Roman" w:cs="Times New Roman"/>
          <w:sz w:val="28"/>
          <w:szCs w:val="28"/>
        </w:rPr>
        <w:t>;</w:t>
      </w:r>
    </w:p>
    <w:p w:rsidR="007D3126" w:rsidRPr="00307CB8" w:rsidRDefault="007D3126" w:rsidP="001E7156">
      <w:pPr>
        <w:numPr>
          <w:ilvl w:val="0"/>
          <w:numId w:val="12"/>
        </w:numPr>
        <w:tabs>
          <w:tab w:val="clear" w:pos="720"/>
          <w:tab w:val="num" w:pos="567"/>
        </w:tabs>
        <w:spacing w:after="0"/>
        <w:ind w:left="0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сертификат прививок и его перевод на русский язык, заверенный в уст</w:t>
      </w:r>
      <w:r w:rsidRPr="00307CB8">
        <w:rPr>
          <w:rFonts w:ascii="Times New Roman" w:hAnsi="Times New Roman" w:cs="Times New Roman"/>
          <w:sz w:val="28"/>
          <w:szCs w:val="28"/>
        </w:rPr>
        <w:t>а</w:t>
      </w:r>
      <w:r w:rsidRPr="00307CB8">
        <w:rPr>
          <w:rFonts w:ascii="Times New Roman" w:hAnsi="Times New Roman" w:cs="Times New Roman"/>
          <w:sz w:val="28"/>
          <w:szCs w:val="28"/>
        </w:rPr>
        <w:t>новленном порядке, если документ выполнен на иностранном языке;</w:t>
      </w:r>
    </w:p>
    <w:p w:rsidR="007D3126" w:rsidRPr="00307CB8" w:rsidRDefault="007D3126" w:rsidP="001E7156">
      <w:pPr>
        <w:numPr>
          <w:ilvl w:val="0"/>
          <w:numId w:val="12"/>
        </w:numPr>
        <w:tabs>
          <w:tab w:val="clear" w:pos="720"/>
          <w:tab w:val="num" w:pos="567"/>
        </w:tabs>
        <w:spacing w:after="0"/>
        <w:ind w:left="0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2 фотографии поступающего (размером 3х4 см, черно-белых или цве</w:t>
      </w:r>
      <w:r w:rsidRPr="00307CB8">
        <w:rPr>
          <w:rFonts w:ascii="Times New Roman" w:hAnsi="Times New Roman" w:cs="Times New Roman"/>
          <w:sz w:val="28"/>
          <w:szCs w:val="28"/>
        </w:rPr>
        <w:t>т</w:t>
      </w:r>
      <w:r w:rsidRPr="00307CB8">
        <w:rPr>
          <w:rFonts w:ascii="Times New Roman" w:hAnsi="Times New Roman" w:cs="Times New Roman"/>
          <w:sz w:val="28"/>
          <w:szCs w:val="28"/>
        </w:rPr>
        <w:t>ных);</w:t>
      </w:r>
    </w:p>
    <w:p w:rsidR="007D3126" w:rsidRPr="00307CB8" w:rsidRDefault="007D3126" w:rsidP="001E7156">
      <w:pPr>
        <w:numPr>
          <w:ilvl w:val="0"/>
          <w:numId w:val="12"/>
        </w:numPr>
        <w:tabs>
          <w:tab w:val="clear" w:pos="720"/>
          <w:tab w:val="num" w:pos="567"/>
        </w:tabs>
        <w:ind w:left="0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 w:cs="Times New Roman"/>
          <w:sz w:val="28"/>
          <w:szCs w:val="28"/>
        </w:rPr>
        <w:t>фамилия, имя и отчество (при наличии) поступающего, указанные в п</w:t>
      </w:r>
      <w:r w:rsidRPr="00307CB8">
        <w:rPr>
          <w:rFonts w:ascii="Times New Roman" w:hAnsi="Times New Roman" w:cs="Times New Roman"/>
          <w:sz w:val="28"/>
          <w:szCs w:val="28"/>
        </w:rPr>
        <w:t>е</w:t>
      </w:r>
      <w:r w:rsidRPr="00307CB8">
        <w:rPr>
          <w:rFonts w:ascii="Times New Roman" w:hAnsi="Times New Roman" w:cs="Times New Roman"/>
          <w:sz w:val="28"/>
          <w:szCs w:val="28"/>
        </w:rPr>
        <w:t xml:space="preserve">реводах поданных документов, должны соответствовать фамилии, имени и отчеству (при наличии) поступающего, </w:t>
      </w:r>
      <w:proofErr w:type="gramStart"/>
      <w:r w:rsidRPr="00307CB8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307CB8">
        <w:rPr>
          <w:rFonts w:ascii="Times New Roman" w:hAnsi="Times New Roman" w:cs="Times New Roman"/>
          <w:sz w:val="28"/>
          <w:szCs w:val="28"/>
        </w:rPr>
        <w:t xml:space="preserve"> во въездной визе.</w:t>
      </w:r>
    </w:p>
    <w:p w:rsidR="007D3126" w:rsidRPr="00307CB8" w:rsidRDefault="00BC1A1D" w:rsidP="003A5151">
      <w:pPr>
        <w:pStyle w:val="a4"/>
        <w:tabs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9308C">
        <w:rPr>
          <w:rFonts w:ascii="Times New Roman" w:hAnsi="Times New Roman" w:cs="Times New Roman"/>
          <w:sz w:val="28"/>
          <w:szCs w:val="28"/>
        </w:rPr>
        <w:t>1</w:t>
      </w:r>
      <w:r w:rsidR="003A5151" w:rsidRPr="00307CB8">
        <w:rPr>
          <w:rFonts w:ascii="Times New Roman" w:hAnsi="Times New Roman" w:cs="Times New Roman"/>
          <w:sz w:val="28"/>
          <w:szCs w:val="28"/>
        </w:rPr>
        <w:t>.</w:t>
      </w:r>
      <w:r w:rsidR="002232A4" w:rsidRPr="00307CB8">
        <w:rPr>
          <w:rFonts w:ascii="Times New Roman" w:hAnsi="Times New Roman" w:cs="Times New Roman"/>
          <w:sz w:val="28"/>
          <w:szCs w:val="28"/>
        </w:rPr>
        <w:t xml:space="preserve"> </w:t>
      </w:r>
      <w:r w:rsidR="007D3126" w:rsidRPr="00307CB8">
        <w:rPr>
          <w:rFonts w:ascii="Times New Roman" w:hAnsi="Times New Roman" w:cs="Times New Roman"/>
          <w:sz w:val="28"/>
          <w:szCs w:val="28"/>
        </w:rPr>
        <w:t>Все переводы на русский язык должны быть выполнены на имя и фамилию, указанные во въездной визе.</w:t>
      </w:r>
    </w:p>
    <w:p w:rsidR="00E51768" w:rsidRPr="00307CB8" w:rsidRDefault="00E51768" w:rsidP="003A5151">
      <w:pPr>
        <w:pStyle w:val="a4"/>
        <w:tabs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7D3126" w:rsidRPr="00307CB8" w:rsidRDefault="00BC1A1D" w:rsidP="00252D23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79308C">
        <w:rPr>
          <w:rFonts w:ascii="Times New Roman" w:eastAsia="Times New Roman" w:hAnsi="Times New Roman" w:cs="Times New Roman"/>
          <w:sz w:val="28"/>
          <w:szCs w:val="28"/>
        </w:rPr>
        <w:t>2</w:t>
      </w:r>
      <w:r w:rsidR="00252D23" w:rsidRPr="00307C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2232A4" w:rsidRPr="00307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3126" w:rsidRPr="00307CB8">
        <w:rPr>
          <w:rFonts w:ascii="Times New Roman" w:eastAsia="Times New Roman" w:hAnsi="Times New Roman" w:cs="Times New Roman"/>
          <w:sz w:val="28"/>
          <w:szCs w:val="28"/>
        </w:rPr>
        <w:t>Поступающие в аспирантуру иностранные граждане сдают сл</w:t>
      </w:r>
      <w:r w:rsidR="007D3126" w:rsidRPr="00307CB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D3126" w:rsidRPr="00307CB8">
        <w:rPr>
          <w:rFonts w:ascii="Times New Roman" w:eastAsia="Times New Roman" w:hAnsi="Times New Roman" w:cs="Times New Roman"/>
          <w:sz w:val="28"/>
          <w:szCs w:val="28"/>
        </w:rPr>
        <w:t>дующие вступительные испытания в соответствии с федеральными госуда</w:t>
      </w:r>
      <w:r w:rsidR="007D3126" w:rsidRPr="00307CB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D3126" w:rsidRPr="00307CB8">
        <w:rPr>
          <w:rFonts w:ascii="Times New Roman" w:eastAsia="Times New Roman" w:hAnsi="Times New Roman" w:cs="Times New Roman"/>
          <w:sz w:val="28"/>
          <w:szCs w:val="28"/>
        </w:rPr>
        <w:t>ственными образовательными стандартами высшего профессионального о</w:t>
      </w:r>
      <w:r w:rsidR="007D3126" w:rsidRPr="00307CB8">
        <w:rPr>
          <w:rFonts w:ascii="Times New Roman" w:eastAsia="Times New Roman" w:hAnsi="Times New Roman" w:cs="Times New Roman"/>
          <w:sz w:val="28"/>
          <w:szCs w:val="28"/>
        </w:rPr>
        <w:t>б</w:t>
      </w:r>
      <w:r w:rsidR="007D3126" w:rsidRPr="00307CB8">
        <w:rPr>
          <w:rFonts w:ascii="Times New Roman" w:eastAsia="Times New Roman" w:hAnsi="Times New Roman" w:cs="Times New Roman"/>
          <w:sz w:val="28"/>
          <w:szCs w:val="28"/>
        </w:rPr>
        <w:t>разования (уровень специалиста или магистра):</w:t>
      </w:r>
    </w:p>
    <w:p w:rsidR="007D3126" w:rsidRPr="00307CB8" w:rsidRDefault="007D3126" w:rsidP="00A95988">
      <w:pPr>
        <w:pStyle w:val="a4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CB8">
        <w:rPr>
          <w:rFonts w:ascii="Times New Roman" w:eastAsia="Times New Roman" w:hAnsi="Times New Roman" w:cs="Times New Roman"/>
          <w:sz w:val="28"/>
          <w:szCs w:val="28"/>
        </w:rPr>
        <w:t>специальную дисциплину, соответствующую направленности (пр</w:t>
      </w:r>
      <w:r w:rsidRPr="00307CB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07CB8">
        <w:rPr>
          <w:rFonts w:ascii="Times New Roman" w:eastAsia="Times New Roman" w:hAnsi="Times New Roman" w:cs="Times New Roman"/>
          <w:sz w:val="28"/>
          <w:szCs w:val="28"/>
        </w:rPr>
        <w:t>филю) программы подготовки научно-педагогических кадров в аспирантуре;</w:t>
      </w:r>
    </w:p>
    <w:p w:rsidR="007D3126" w:rsidRPr="00307CB8" w:rsidRDefault="007D3126" w:rsidP="00A95988">
      <w:pPr>
        <w:pStyle w:val="a4"/>
        <w:numPr>
          <w:ilvl w:val="0"/>
          <w:numId w:val="11"/>
        </w:numPr>
        <w:tabs>
          <w:tab w:val="clear" w:pos="720"/>
          <w:tab w:val="num" w:pos="567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CB8">
        <w:rPr>
          <w:rFonts w:ascii="Times New Roman" w:eastAsia="Times New Roman" w:hAnsi="Times New Roman" w:cs="Times New Roman"/>
          <w:sz w:val="28"/>
          <w:szCs w:val="28"/>
        </w:rPr>
        <w:t>иностранный язык (русский).</w:t>
      </w:r>
    </w:p>
    <w:p w:rsidR="00E51768" w:rsidRPr="00307CB8" w:rsidRDefault="00E51768" w:rsidP="00E51768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D3126" w:rsidRPr="00245A19" w:rsidRDefault="00BC1A1D" w:rsidP="00BC1A1D">
      <w:pPr>
        <w:pStyle w:val="a4"/>
        <w:tabs>
          <w:tab w:val="left" w:pos="567"/>
        </w:tabs>
        <w:spacing w:before="24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79308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245A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3126" w:rsidRPr="00245A19">
        <w:rPr>
          <w:rFonts w:ascii="Times New Roman" w:eastAsia="Times New Roman" w:hAnsi="Times New Roman" w:cs="Times New Roman"/>
          <w:sz w:val="28"/>
          <w:szCs w:val="28"/>
        </w:rPr>
        <w:t xml:space="preserve">Приём иностранных граждан в Университет на </w:t>
      </w:r>
      <w:proofErr w:type="gramStart"/>
      <w:r w:rsidR="007D3126" w:rsidRPr="00245A19">
        <w:rPr>
          <w:rFonts w:ascii="Times New Roman" w:eastAsia="Times New Roman" w:hAnsi="Times New Roman" w:cs="Times New Roman"/>
          <w:sz w:val="28"/>
          <w:szCs w:val="28"/>
        </w:rPr>
        <w:t>обучение по пр</w:t>
      </w:r>
      <w:r w:rsidR="007D3126" w:rsidRPr="00245A1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D3126" w:rsidRPr="00245A19">
        <w:rPr>
          <w:rFonts w:ascii="Times New Roman" w:eastAsia="Times New Roman" w:hAnsi="Times New Roman" w:cs="Times New Roman"/>
          <w:sz w:val="28"/>
          <w:szCs w:val="28"/>
        </w:rPr>
        <w:t>граммам</w:t>
      </w:r>
      <w:proofErr w:type="gramEnd"/>
      <w:r w:rsidR="007D3126" w:rsidRPr="00245A19">
        <w:rPr>
          <w:rFonts w:ascii="Times New Roman" w:eastAsia="Times New Roman" w:hAnsi="Times New Roman" w:cs="Times New Roman"/>
          <w:sz w:val="28"/>
          <w:szCs w:val="28"/>
        </w:rPr>
        <w:t xml:space="preserve"> подготовки </w:t>
      </w:r>
      <w:r w:rsidR="005C13DC" w:rsidRPr="00245A19">
        <w:rPr>
          <w:rFonts w:ascii="Times New Roman" w:eastAsia="Times New Roman" w:hAnsi="Times New Roman" w:cs="Times New Roman"/>
          <w:sz w:val="28"/>
          <w:szCs w:val="28"/>
        </w:rPr>
        <w:t xml:space="preserve">научных и </w:t>
      </w:r>
      <w:r w:rsidR="007D3126" w:rsidRPr="00245A19">
        <w:rPr>
          <w:rFonts w:ascii="Times New Roman" w:eastAsia="Times New Roman" w:hAnsi="Times New Roman" w:cs="Times New Roman"/>
          <w:sz w:val="28"/>
          <w:szCs w:val="28"/>
        </w:rPr>
        <w:t>научно-педагогических кадров в аспирантуре осуществляется на основании результатов вступительных испытаний (за и</w:t>
      </w:r>
      <w:r w:rsidR="007D3126" w:rsidRPr="00245A1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D3126" w:rsidRPr="00245A19">
        <w:rPr>
          <w:rFonts w:ascii="Times New Roman" w:eastAsia="Times New Roman" w:hAnsi="Times New Roman" w:cs="Times New Roman"/>
          <w:sz w:val="28"/>
          <w:szCs w:val="28"/>
        </w:rPr>
        <w:t>ключением приёма иностранных граждан на обучение в рамках квоты на о</w:t>
      </w:r>
      <w:r w:rsidR="007D3126" w:rsidRPr="00245A19">
        <w:rPr>
          <w:rFonts w:ascii="Times New Roman" w:eastAsia="Times New Roman" w:hAnsi="Times New Roman" w:cs="Times New Roman"/>
          <w:sz w:val="28"/>
          <w:szCs w:val="28"/>
        </w:rPr>
        <w:t>б</w:t>
      </w:r>
      <w:r w:rsidR="007D3126" w:rsidRPr="00245A19">
        <w:rPr>
          <w:rFonts w:ascii="Times New Roman" w:eastAsia="Times New Roman" w:hAnsi="Times New Roman" w:cs="Times New Roman"/>
          <w:sz w:val="28"/>
          <w:szCs w:val="28"/>
        </w:rPr>
        <w:t>разование).</w:t>
      </w:r>
    </w:p>
    <w:p w:rsidR="007D3126" w:rsidRPr="00307CB8" w:rsidRDefault="00BC1A1D" w:rsidP="00A9598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B7347">
        <w:rPr>
          <w:rFonts w:ascii="Times New Roman" w:hAnsi="Times New Roman" w:cs="Times New Roman"/>
          <w:sz w:val="28"/>
          <w:szCs w:val="28"/>
        </w:rPr>
        <w:t>24</w:t>
      </w:r>
      <w:r w:rsidR="007D3126" w:rsidRPr="00307CB8">
        <w:rPr>
          <w:rFonts w:ascii="Times New Roman" w:hAnsi="Times New Roman" w:cs="Times New Roman"/>
          <w:sz w:val="28"/>
          <w:szCs w:val="28"/>
        </w:rPr>
        <w:t>. Зачисление иностранных граждан, поступающих на места в рамках квоты на образование, проводится в сроки, определенные Министерством образования и науки Российской Федерации</w:t>
      </w:r>
      <w:r w:rsidR="007D3126" w:rsidRPr="00307CB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D3126" w:rsidRPr="00307CB8" w:rsidRDefault="00BC1A1D" w:rsidP="00A9598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B7347">
        <w:rPr>
          <w:rFonts w:ascii="Times New Roman" w:hAnsi="Times New Roman" w:cs="Times New Roman"/>
          <w:sz w:val="28"/>
          <w:szCs w:val="28"/>
        </w:rPr>
        <w:t>25</w:t>
      </w:r>
      <w:r w:rsidR="007D3126" w:rsidRPr="00307CB8">
        <w:rPr>
          <w:rFonts w:ascii="Times New Roman" w:hAnsi="Times New Roman" w:cs="Times New Roman"/>
          <w:sz w:val="28"/>
          <w:szCs w:val="28"/>
        </w:rPr>
        <w:t xml:space="preserve">. Иностранный гражданин или лицо без гражданства, являющиеся соотечественниками, проживающими за рубежом, представляют оригиналы или копии документов, предусмотренных </w:t>
      </w:r>
      <w:hyperlink r:id="rId14" w:history="1">
        <w:r w:rsidR="007D3126" w:rsidRPr="00307CB8">
          <w:rPr>
            <w:rFonts w:ascii="Times New Roman" w:hAnsi="Times New Roman" w:cs="Times New Roman"/>
            <w:sz w:val="28"/>
            <w:szCs w:val="28"/>
            <w:u w:val="single"/>
          </w:rPr>
          <w:t>пунктом 6 статьи 17</w:t>
        </w:r>
      </w:hyperlink>
      <w:r w:rsidR="007D3126" w:rsidRPr="00307CB8">
        <w:rPr>
          <w:rFonts w:ascii="Times New Roman" w:hAnsi="Times New Roman" w:cs="Times New Roman"/>
          <w:sz w:val="28"/>
          <w:szCs w:val="28"/>
        </w:rPr>
        <w:t xml:space="preserve"> Федерального закона N 99-ФЗ.</w:t>
      </w:r>
    </w:p>
    <w:p w:rsidR="008A799F" w:rsidRPr="00307CB8" w:rsidRDefault="00BC1A1D" w:rsidP="00A959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B7347">
        <w:rPr>
          <w:rFonts w:ascii="Times New Roman" w:hAnsi="Times New Roman" w:cs="Times New Roman"/>
          <w:sz w:val="28"/>
          <w:szCs w:val="28"/>
        </w:rPr>
        <w:t>26</w:t>
      </w:r>
      <w:r w:rsidR="007D3126" w:rsidRPr="00307CB8">
        <w:rPr>
          <w:rFonts w:ascii="Times New Roman" w:hAnsi="Times New Roman" w:cs="Times New Roman"/>
          <w:sz w:val="28"/>
          <w:szCs w:val="28"/>
        </w:rPr>
        <w:t>. Иностранные граждане, которые поступают на обучение на осн</w:t>
      </w:r>
      <w:r w:rsidR="007D3126" w:rsidRPr="00307CB8">
        <w:rPr>
          <w:rFonts w:ascii="Times New Roman" w:hAnsi="Times New Roman" w:cs="Times New Roman"/>
          <w:sz w:val="28"/>
          <w:szCs w:val="28"/>
        </w:rPr>
        <w:t>о</w:t>
      </w:r>
      <w:r w:rsidR="007D3126" w:rsidRPr="00307CB8">
        <w:rPr>
          <w:rFonts w:ascii="Times New Roman" w:hAnsi="Times New Roman" w:cs="Times New Roman"/>
          <w:sz w:val="28"/>
          <w:szCs w:val="28"/>
        </w:rPr>
        <w:t>вании международных договоров, представляют помимо документов, ук</w:t>
      </w:r>
      <w:r w:rsidR="007D3126" w:rsidRPr="00307CB8">
        <w:rPr>
          <w:rFonts w:ascii="Times New Roman" w:hAnsi="Times New Roman" w:cs="Times New Roman"/>
          <w:sz w:val="28"/>
          <w:szCs w:val="28"/>
        </w:rPr>
        <w:t>а</w:t>
      </w:r>
      <w:r w:rsidR="007D3126" w:rsidRPr="00307CB8">
        <w:rPr>
          <w:rFonts w:ascii="Times New Roman" w:hAnsi="Times New Roman" w:cs="Times New Roman"/>
          <w:sz w:val="28"/>
          <w:szCs w:val="28"/>
        </w:rPr>
        <w:t>зан</w:t>
      </w:r>
      <w:r w:rsidR="00F368C7" w:rsidRPr="00307CB8">
        <w:rPr>
          <w:rFonts w:ascii="Times New Roman" w:hAnsi="Times New Roman" w:cs="Times New Roman"/>
          <w:sz w:val="28"/>
          <w:szCs w:val="28"/>
        </w:rPr>
        <w:t xml:space="preserve">ных в пункте </w:t>
      </w:r>
      <w:r w:rsidR="007D3126" w:rsidRPr="00307CB8">
        <w:rPr>
          <w:rFonts w:ascii="Times New Roman" w:hAnsi="Times New Roman" w:cs="Times New Roman"/>
          <w:sz w:val="28"/>
          <w:szCs w:val="28"/>
        </w:rPr>
        <w:t>1</w:t>
      </w:r>
      <w:r w:rsidR="00F368C7" w:rsidRPr="00307CB8">
        <w:rPr>
          <w:rFonts w:ascii="Times New Roman" w:hAnsi="Times New Roman" w:cs="Times New Roman"/>
          <w:sz w:val="28"/>
          <w:szCs w:val="28"/>
        </w:rPr>
        <w:t>5</w:t>
      </w:r>
      <w:r w:rsidR="007D3126" w:rsidRPr="00307CB8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9B748E" w:rsidRPr="00307CB8">
        <w:rPr>
          <w:rFonts w:ascii="Times New Roman" w:hAnsi="Times New Roman" w:cs="Times New Roman"/>
          <w:sz w:val="28"/>
          <w:szCs w:val="28"/>
        </w:rPr>
        <w:t>их</w:t>
      </w:r>
      <w:r w:rsidR="007D3126" w:rsidRPr="00307CB8">
        <w:rPr>
          <w:rFonts w:ascii="Times New Roman" w:hAnsi="Times New Roman" w:cs="Times New Roman"/>
          <w:sz w:val="28"/>
          <w:szCs w:val="28"/>
        </w:rPr>
        <w:t xml:space="preserve"> П</w:t>
      </w:r>
      <w:r w:rsidR="009B748E" w:rsidRPr="00307CB8">
        <w:rPr>
          <w:rFonts w:ascii="Times New Roman" w:hAnsi="Times New Roman" w:cs="Times New Roman"/>
          <w:sz w:val="28"/>
          <w:szCs w:val="28"/>
        </w:rPr>
        <w:t>равил</w:t>
      </w:r>
      <w:r w:rsidR="007D3126" w:rsidRPr="00307CB8">
        <w:rPr>
          <w:rFonts w:ascii="Times New Roman" w:hAnsi="Times New Roman" w:cs="Times New Roman"/>
          <w:sz w:val="28"/>
          <w:szCs w:val="28"/>
        </w:rPr>
        <w:t>, документы, подтверждающие их о</w:t>
      </w:r>
      <w:r w:rsidR="007D3126" w:rsidRPr="00307CB8">
        <w:rPr>
          <w:rFonts w:ascii="Times New Roman" w:hAnsi="Times New Roman" w:cs="Times New Roman"/>
          <w:sz w:val="28"/>
          <w:szCs w:val="28"/>
        </w:rPr>
        <w:t>т</w:t>
      </w:r>
      <w:r w:rsidR="007D3126" w:rsidRPr="00307CB8">
        <w:rPr>
          <w:rFonts w:ascii="Times New Roman" w:hAnsi="Times New Roman" w:cs="Times New Roman"/>
          <w:sz w:val="28"/>
          <w:szCs w:val="28"/>
        </w:rPr>
        <w:t>несение к числу лиц, указанных в соответствующих международных догов</w:t>
      </w:r>
      <w:r w:rsidR="007D3126" w:rsidRPr="00307CB8">
        <w:rPr>
          <w:rFonts w:ascii="Times New Roman" w:hAnsi="Times New Roman" w:cs="Times New Roman"/>
          <w:sz w:val="28"/>
          <w:szCs w:val="28"/>
        </w:rPr>
        <w:t>о</w:t>
      </w:r>
      <w:r w:rsidR="007D3126" w:rsidRPr="00307CB8">
        <w:rPr>
          <w:rFonts w:ascii="Times New Roman" w:hAnsi="Times New Roman" w:cs="Times New Roman"/>
          <w:sz w:val="28"/>
          <w:szCs w:val="28"/>
        </w:rPr>
        <w:t>рах</w:t>
      </w:r>
      <w:r w:rsidR="007D3126" w:rsidRPr="00307CB8">
        <w:rPr>
          <w:sz w:val="28"/>
          <w:szCs w:val="28"/>
        </w:rPr>
        <w:t>.</w:t>
      </w:r>
    </w:p>
    <w:p w:rsidR="009B13CC" w:rsidRPr="00307CB8" w:rsidRDefault="009B13CC" w:rsidP="00A9598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B13CC" w:rsidRPr="00307CB8" w:rsidRDefault="009B13CC" w:rsidP="00A9598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B13CC" w:rsidRPr="00307CB8" w:rsidRDefault="009B13CC" w:rsidP="00A95988">
      <w:pPr>
        <w:tabs>
          <w:tab w:val="left" w:pos="1134"/>
        </w:tabs>
        <w:ind w:firstLine="709"/>
        <w:jc w:val="both"/>
        <w:rPr>
          <w:sz w:val="28"/>
          <w:szCs w:val="28"/>
        </w:rPr>
        <w:sectPr w:rsidR="009B13CC" w:rsidRPr="00307CB8" w:rsidSect="00500FB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631A8" w:rsidRDefault="005631A8" w:rsidP="00456966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07CB8">
        <w:rPr>
          <w:rFonts w:ascii="Times New Roman" w:hAnsi="Times New Roman" w:cs="Times New Roman"/>
          <w:i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0"/>
          <w:szCs w:val="20"/>
        </w:rPr>
        <w:t>1</w:t>
      </w:r>
    </w:p>
    <w:p w:rsidR="005631A8" w:rsidRDefault="005631A8" w:rsidP="005631A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31A8">
        <w:rPr>
          <w:rFonts w:ascii="Times New Roman" w:hAnsi="Times New Roman" w:cs="Times New Roman"/>
          <w:i/>
          <w:sz w:val="28"/>
          <w:szCs w:val="28"/>
        </w:rPr>
        <w:t>СОГЛАСИЕ</w:t>
      </w:r>
    </w:p>
    <w:p w:rsidR="005631A8" w:rsidRPr="005631A8" w:rsidRDefault="005631A8" w:rsidP="005631A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31A8" w:rsidRPr="005631A8" w:rsidRDefault="005631A8" w:rsidP="005631A8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1A8">
        <w:rPr>
          <w:rFonts w:ascii="Times New Roman" w:hAnsi="Times New Roman" w:cs="Times New Roman"/>
          <w:sz w:val="28"/>
          <w:szCs w:val="28"/>
        </w:rPr>
        <w:t>Научного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5631A8" w:rsidRPr="005631A8" w:rsidRDefault="005631A8" w:rsidP="005631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:rsidR="005631A8" w:rsidRDefault="005631A8" w:rsidP="005631A8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(фамилия, имя, отчество,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уч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. степень,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уч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. звание)</w:t>
      </w:r>
    </w:p>
    <w:p w:rsidR="005631A8" w:rsidRDefault="005631A8" w:rsidP="005631A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631A8" w:rsidRPr="005631A8" w:rsidRDefault="005631A8" w:rsidP="00563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научное руководство диссертацией на соискание ученой степени кандид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та наук ____________________________________________________________</w:t>
      </w:r>
    </w:p>
    <w:p w:rsidR="005631A8" w:rsidRDefault="005631A8" w:rsidP="005631A8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p w:rsidR="005631A8" w:rsidRDefault="005631A8" w:rsidP="005631A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631A8" w:rsidRPr="005631A8" w:rsidRDefault="005631A8" w:rsidP="00563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научной специальности (шифр, наименование) _______________________</w:t>
      </w:r>
    </w:p>
    <w:p w:rsidR="005631A8" w:rsidRDefault="005631A8" w:rsidP="005631A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631A8" w:rsidRDefault="005631A8" w:rsidP="005631A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</w:t>
      </w:r>
    </w:p>
    <w:p w:rsidR="005631A8" w:rsidRDefault="005631A8" w:rsidP="005631A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631A8" w:rsidRDefault="005C16F0" w:rsidP="005631A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</w:t>
      </w:r>
    </w:p>
    <w:p w:rsidR="005631A8" w:rsidRDefault="005631A8" w:rsidP="005631A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631A8" w:rsidRDefault="005631A8" w:rsidP="005631A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631A8" w:rsidRPr="005C16F0" w:rsidRDefault="005C16F0" w:rsidP="00563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6F0">
        <w:rPr>
          <w:rFonts w:ascii="Times New Roman" w:hAnsi="Times New Roman" w:cs="Times New Roman"/>
          <w:sz w:val="28"/>
          <w:szCs w:val="28"/>
        </w:rPr>
        <w:t>Тема диссертации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</w:p>
    <w:p w:rsidR="005631A8" w:rsidRDefault="005631A8" w:rsidP="005631A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631A8" w:rsidRDefault="005C16F0" w:rsidP="005631A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</w:t>
      </w:r>
    </w:p>
    <w:p w:rsidR="005631A8" w:rsidRDefault="005631A8" w:rsidP="005631A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631A8" w:rsidRDefault="005C16F0" w:rsidP="005631A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</w:t>
      </w:r>
    </w:p>
    <w:p w:rsidR="005631A8" w:rsidRDefault="005631A8" w:rsidP="005631A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631A8" w:rsidRDefault="005C16F0" w:rsidP="005631A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</w:t>
      </w:r>
    </w:p>
    <w:p w:rsidR="005631A8" w:rsidRDefault="005631A8" w:rsidP="005631A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631A8" w:rsidRDefault="005631A8" w:rsidP="005631A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631A8" w:rsidRDefault="005631A8" w:rsidP="005631A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631A8" w:rsidRPr="005C16F0" w:rsidRDefault="005C16F0" w:rsidP="00563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                          ________________/_________________</w:t>
      </w:r>
    </w:p>
    <w:p w:rsidR="005631A8" w:rsidRDefault="005C16F0" w:rsidP="005631A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Подпись                                 Расшифровка</w:t>
      </w:r>
    </w:p>
    <w:p w:rsidR="005631A8" w:rsidRDefault="005631A8" w:rsidP="005631A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631A8" w:rsidRDefault="005631A8" w:rsidP="005631A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C16F0" w:rsidRPr="005C16F0" w:rsidRDefault="005C16F0" w:rsidP="005C16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                           ________________/_________________</w:t>
      </w:r>
    </w:p>
    <w:p w:rsidR="005C16F0" w:rsidRDefault="005C16F0" w:rsidP="005C16F0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Подпись                                 Расшифровка</w:t>
      </w:r>
    </w:p>
    <w:p w:rsidR="005631A8" w:rsidRPr="005C16F0" w:rsidRDefault="005631A8" w:rsidP="00563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1A8" w:rsidRDefault="005631A8" w:rsidP="005631A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631A8" w:rsidRDefault="005C16F0" w:rsidP="005631A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______    __________________   </w:t>
      </w:r>
      <w:r>
        <w:rPr>
          <w:rFonts w:ascii="Times New Roman" w:hAnsi="Times New Roman" w:cs="Times New Roman"/>
          <w:i/>
          <w:sz w:val="28"/>
          <w:szCs w:val="28"/>
        </w:rPr>
        <w:t>20_____г.</w:t>
      </w:r>
    </w:p>
    <w:p w:rsidR="005631A8" w:rsidRDefault="005631A8" w:rsidP="005631A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631A8" w:rsidRDefault="005631A8" w:rsidP="005631A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631A8" w:rsidRDefault="005631A8" w:rsidP="005631A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631A8" w:rsidRDefault="005631A8" w:rsidP="005631A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631A8" w:rsidRDefault="005631A8" w:rsidP="005631A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631A8" w:rsidRDefault="005631A8" w:rsidP="005631A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631A8" w:rsidRDefault="005631A8" w:rsidP="005631A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631A8" w:rsidRDefault="005631A8" w:rsidP="005631A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631A8" w:rsidRDefault="005631A8" w:rsidP="005631A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E01D2" w:rsidRDefault="00CE01D2" w:rsidP="00456966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  <w:sectPr w:rsidR="00CE01D2" w:rsidSect="002838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31A8" w:rsidRDefault="005631A8" w:rsidP="00456966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456966" w:rsidRPr="00307CB8" w:rsidRDefault="00456966" w:rsidP="00456966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07CB8">
        <w:rPr>
          <w:rFonts w:ascii="Times New Roman" w:hAnsi="Times New Roman" w:cs="Times New Roman"/>
          <w:i/>
          <w:sz w:val="20"/>
          <w:szCs w:val="20"/>
        </w:rPr>
        <w:t>Приложение</w:t>
      </w:r>
      <w:r w:rsidR="001426A9" w:rsidRPr="00307CB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A3045">
        <w:rPr>
          <w:rFonts w:ascii="Times New Roman" w:hAnsi="Times New Roman" w:cs="Times New Roman"/>
          <w:i/>
          <w:sz w:val="20"/>
          <w:szCs w:val="20"/>
        </w:rPr>
        <w:t>2</w:t>
      </w:r>
    </w:p>
    <w:p w:rsidR="00456966" w:rsidRPr="00307CB8" w:rsidRDefault="00456966" w:rsidP="0045696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07CB8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</w:t>
      </w:r>
    </w:p>
    <w:p w:rsidR="00456966" w:rsidRPr="00307CB8" w:rsidRDefault="00456966" w:rsidP="0045696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07CB8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:rsidR="00456966" w:rsidRPr="00307CB8" w:rsidRDefault="00456966" w:rsidP="0045696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07CB8">
        <w:rPr>
          <w:rFonts w:ascii="Times New Roman" w:hAnsi="Times New Roman" w:cs="Times New Roman"/>
          <w:sz w:val="20"/>
          <w:szCs w:val="20"/>
        </w:rPr>
        <w:t>«ВОРОНЕЖСКИЙ ГОСУДАРСТВЕННЫЙ ПЕДАГОГИЧЕСКИЙ УНИВЕРСИТЕТ»</w:t>
      </w:r>
    </w:p>
    <w:p w:rsidR="00456966" w:rsidRPr="00307CB8" w:rsidRDefault="00456966" w:rsidP="00456966">
      <w:pPr>
        <w:jc w:val="center"/>
        <w:rPr>
          <w:rFonts w:ascii="Times New Roman" w:hAnsi="Times New Roman" w:cs="Times New Roman"/>
          <w:sz w:val="20"/>
          <w:szCs w:val="20"/>
        </w:rPr>
      </w:pPr>
      <w:r w:rsidRPr="00307CB8">
        <w:rPr>
          <w:rFonts w:ascii="Times New Roman" w:hAnsi="Times New Roman" w:cs="Times New Roman"/>
          <w:sz w:val="20"/>
          <w:szCs w:val="20"/>
        </w:rPr>
        <w:t>(ФГБОУ ВО  «ВГПУ»)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456966" w:rsidRPr="00307CB8" w:rsidTr="00470A35">
        <w:tc>
          <w:tcPr>
            <w:tcW w:w="4786" w:type="dxa"/>
          </w:tcPr>
          <w:p w:rsidR="00456966" w:rsidRPr="00307CB8" w:rsidRDefault="00456966" w:rsidP="00470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:rsidR="00456966" w:rsidRPr="00307CB8" w:rsidRDefault="00456966" w:rsidP="00470A35">
            <w:pPr>
              <w:jc w:val="right"/>
              <w:rPr>
                <w:rFonts w:ascii="Times New Roman" w:hAnsi="Times New Roman" w:cs="Times New Roman"/>
              </w:rPr>
            </w:pPr>
            <w:r w:rsidRPr="00307CB8">
              <w:rPr>
                <w:rFonts w:ascii="Times New Roman" w:hAnsi="Times New Roman" w:cs="Times New Roman"/>
              </w:rPr>
              <w:t>«УТВЕРЖДАЮ»</w:t>
            </w:r>
          </w:p>
          <w:p w:rsidR="00456966" w:rsidRPr="00307CB8" w:rsidRDefault="00456966" w:rsidP="00470A35">
            <w:pPr>
              <w:rPr>
                <w:rFonts w:ascii="Times New Roman" w:hAnsi="Times New Roman" w:cs="Times New Roman"/>
              </w:rPr>
            </w:pPr>
          </w:p>
          <w:p w:rsidR="00456966" w:rsidRPr="00307CB8" w:rsidRDefault="00456966" w:rsidP="00470A35">
            <w:pPr>
              <w:rPr>
                <w:rFonts w:ascii="Times New Roman" w:hAnsi="Times New Roman" w:cs="Times New Roman"/>
              </w:rPr>
            </w:pPr>
            <w:r w:rsidRPr="00307CB8">
              <w:rPr>
                <w:rFonts w:ascii="Times New Roman" w:hAnsi="Times New Roman" w:cs="Times New Roman"/>
              </w:rPr>
              <w:t xml:space="preserve">Ректор _____________________С.И. </w:t>
            </w:r>
            <w:proofErr w:type="spellStart"/>
            <w:r w:rsidRPr="00307CB8">
              <w:rPr>
                <w:rFonts w:ascii="Times New Roman" w:hAnsi="Times New Roman" w:cs="Times New Roman"/>
              </w:rPr>
              <w:t>Филоненко</w:t>
            </w:r>
            <w:proofErr w:type="spellEnd"/>
          </w:p>
        </w:tc>
      </w:tr>
    </w:tbl>
    <w:p w:rsidR="00456966" w:rsidRPr="00307CB8" w:rsidRDefault="00456966" w:rsidP="0045696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56966" w:rsidRPr="00307CB8" w:rsidRDefault="00456966" w:rsidP="00456966">
      <w:pPr>
        <w:spacing w:after="0"/>
        <w:rPr>
          <w:rFonts w:ascii="Times New Roman" w:hAnsi="Times New Roman" w:cs="Times New Roman"/>
        </w:rPr>
      </w:pPr>
    </w:p>
    <w:p w:rsidR="00456966" w:rsidRPr="00307CB8" w:rsidRDefault="00456966" w:rsidP="004569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CB8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56966" w:rsidRPr="00307CB8" w:rsidRDefault="00456966" w:rsidP="00456966">
      <w:pPr>
        <w:spacing w:after="0"/>
        <w:jc w:val="center"/>
        <w:rPr>
          <w:rFonts w:ascii="Times New Roman" w:hAnsi="Times New Roman" w:cs="Times New Roman"/>
        </w:rPr>
      </w:pPr>
      <w:r w:rsidRPr="00307CB8">
        <w:rPr>
          <w:rFonts w:ascii="Times New Roman" w:hAnsi="Times New Roman" w:cs="Times New Roman"/>
        </w:rPr>
        <w:t>заседания экзаменационной комиссии  “ _____”  ______________ 20</w:t>
      </w:r>
      <w:r w:rsidR="005E57C3" w:rsidRPr="00307CB8">
        <w:rPr>
          <w:rFonts w:ascii="Times New Roman" w:hAnsi="Times New Roman" w:cs="Times New Roman"/>
        </w:rPr>
        <w:t>2</w:t>
      </w:r>
      <w:r w:rsidRPr="00307CB8">
        <w:rPr>
          <w:rFonts w:ascii="Times New Roman" w:hAnsi="Times New Roman" w:cs="Times New Roman"/>
        </w:rPr>
        <w:t>__ года</w:t>
      </w:r>
    </w:p>
    <w:p w:rsidR="00456966" w:rsidRPr="00307CB8" w:rsidRDefault="00456966" w:rsidP="00456966">
      <w:pPr>
        <w:spacing w:after="0"/>
        <w:jc w:val="center"/>
        <w:rPr>
          <w:rFonts w:ascii="Times New Roman" w:hAnsi="Times New Roman" w:cs="Times New Roman"/>
        </w:rPr>
      </w:pPr>
    </w:p>
    <w:p w:rsidR="00456966" w:rsidRPr="00307CB8" w:rsidRDefault="00456966" w:rsidP="004569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CB8">
        <w:rPr>
          <w:rFonts w:ascii="Times New Roman" w:hAnsi="Times New Roman" w:cs="Times New Roman"/>
          <w:b/>
          <w:sz w:val="24"/>
          <w:szCs w:val="24"/>
        </w:rPr>
        <w:t>Состав комиссии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456966" w:rsidRPr="00307CB8" w:rsidTr="00470A35">
        <w:tc>
          <w:tcPr>
            <w:tcW w:w="2518" w:type="dxa"/>
          </w:tcPr>
          <w:p w:rsidR="00456966" w:rsidRPr="00307CB8" w:rsidRDefault="00456966" w:rsidP="00470A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3" w:type="dxa"/>
          </w:tcPr>
          <w:p w:rsidR="00456966" w:rsidRPr="00307CB8" w:rsidRDefault="00456966" w:rsidP="00470A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6966" w:rsidRPr="00307CB8" w:rsidTr="00470A35">
        <w:tc>
          <w:tcPr>
            <w:tcW w:w="2518" w:type="dxa"/>
          </w:tcPr>
          <w:p w:rsidR="00456966" w:rsidRPr="00307CB8" w:rsidRDefault="00456966" w:rsidP="00470A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3" w:type="dxa"/>
          </w:tcPr>
          <w:p w:rsidR="00456966" w:rsidRPr="00307CB8" w:rsidRDefault="00456966" w:rsidP="00470A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6966" w:rsidRPr="00307CB8" w:rsidTr="00470A35">
        <w:tc>
          <w:tcPr>
            <w:tcW w:w="2518" w:type="dxa"/>
          </w:tcPr>
          <w:p w:rsidR="00456966" w:rsidRPr="00307CB8" w:rsidRDefault="00456966" w:rsidP="00470A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3" w:type="dxa"/>
          </w:tcPr>
          <w:p w:rsidR="00456966" w:rsidRPr="00307CB8" w:rsidRDefault="00456966" w:rsidP="00470A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6966" w:rsidRPr="00307CB8" w:rsidTr="00470A35">
        <w:tc>
          <w:tcPr>
            <w:tcW w:w="2518" w:type="dxa"/>
          </w:tcPr>
          <w:p w:rsidR="00456966" w:rsidRPr="00307CB8" w:rsidRDefault="00456966" w:rsidP="00470A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3" w:type="dxa"/>
          </w:tcPr>
          <w:p w:rsidR="00456966" w:rsidRPr="00307CB8" w:rsidRDefault="00456966" w:rsidP="00470A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56966" w:rsidRPr="00307CB8" w:rsidRDefault="00456966" w:rsidP="0045696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56966" w:rsidRPr="00307CB8" w:rsidRDefault="00456966" w:rsidP="004569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CB8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456966" w:rsidRPr="00307CB8" w:rsidRDefault="00BE25E9" w:rsidP="00456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</w:t>
      </w:r>
      <w:r w:rsidR="00456966" w:rsidRPr="00307CB8">
        <w:rPr>
          <w:rFonts w:ascii="Times New Roman" w:hAnsi="Times New Roman" w:cs="Times New Roman"/>
          <w:sz w:val="24"/>
          <w:szCs w:val="24"/>
        </w:rPr>
        <w:t xml:space="preserve"> вступительного экзамена в аспирантуру_____________________________________                                                               _____________________________________________________________________________</w:t>
      </w:r>
    </w:p>
    <w:p w:rsidR="00456966" w:rsidRPr="00307CB8" w:rsidRDefault="00456966" w:rsidP="0045696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307CB8">
        <w:rPr>
          <w:rFonts w:ascii="Times New Roman" w:hAnsi="Times New Roman" w:cs="Times New Roman"/>
          <w:sz w:val="16"/>
          <w:szCs w:val="16"/>
        </w:rPr>
        <w:t>(наименование научной специальности)</w:t>
      </w:r>
    </w:p>
    <w:p w:rsidR="00456966" w:rsidRPr="00307CB8" w:rsidRDefault="00456966" w:rsidP="0045696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307CB8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</w:t>
      </w:r>
    </w:p>
    <w:p w:rsidR="00456966" w:rsidRPr="00307CB8" w:rsidRDefault="00456966" w:rsidP="004569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6966" w:rsidRPr="00307CB8" w:rsidRDefault="00456966" w:rsidP="00456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7CB8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От___________________________________________________________________________</w:t>
      </w:r>
    </w:p>
    <w:p w:rsidR="00456966" w:rsidRPr="00307CB8" w:rsidRDefault="00456966" w:rsidP="0045696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307CB8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456966" w:rsidRPr="00307CB8" w:rsidRDefault="00456966" w:rsidP="00456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7CB8">
        <w:rPr>
          <w:rFonts w:ascii="Times New Roman" w:hAnsi="Times New Roman" w:cs="Times New Roman"/>
          <w:sz w:val="24"/>
          <w:szCs w:val="24"/>
        </w:rPr>
        <w:t>По дисциплине _______________________________________________________________</w:t>
      </w:r>
    </w:p>
    <w:p w:rsidR="00456966" w:rsidRPr="00307CB8" w:rsidRDefault="00456966" w:rsidP="00456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7CB8">
        <w:rPr>
          <w:rFonts w:ascii="Times New Roman" w:hAnsi="Times New Roman" w:cs="Times New Roman"/>
          <w:sz w:val="24"/>
          <w:szCs w:val="24"/>
        </w:rPr>
        <w:t>На экзамене были заданы следующие вопросы:</w:t>
      </w:r>
    </w:p>
    <w:p w:rsidR="00456966" w:rsidRPr="00307CB8" w:rsidRDefault="00456966" w:rsidP="00456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7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6966" w:rsidRPr="00307CB8" w:rsidRDefault="00456966" w:rsidP="004569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B8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456966" w:rsidRPr="00307CB8" w:rsidRDefault="00456966" w:rsidP="005E57C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07CB8">
        <w:rPr>
          <w:rFonts w:ascii="Times New Roman" w:hAnsi="Times New Roman" w:cs="Times New Roman"/>
          <w:sz w:val="24"/>
          <w:szCs w:val="24"/>
        </w:rPr>
        <w:t xml:space="preserve">Считать, что  ________________________________________________________________ </w:t>
      </w:r>
    </w:p>
    <w:p w:rsidR="00456966" w:rsidRPr="00307CB8" w:rsidRDefault="00456966" w:rsidP="005E57C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07CB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(Ф.И.О. абитуриента)</w:t>
      </w:r>
    </w:p>
    <w:p w:rsidR="005E57C3" w:rsidRPr="00307CB8" w:rsidRDefault="005E57C3" w:rsidP="004569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966" w:rsidRPr="00307CB8" w:rsidRDefault="00456966" w:rsidP="004569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B8">
        <w:rPr>
          <w:rFonts w:ascii="Times New Roman" w:hAnsi="Times New Roman" w:cs="Times New Roman"/>
          <w:sz w:val="24"/>
          <w:szCs w:val="24"/>
        </w:rPr>
        <w:t>Выдержа</w:t>
      </w:r>
      <w:proofErr w:type="gramStart"/>
      <w:r w:rsidRPr="00307CB8">
        <w:rPr>
          <w:rFonts w:ascii="Times New Roman" w:hAnsi="Times New Roman" w:cs="Times New Roman"/>
          <w:sz w:val="24"/>
          <w:szCs w:val="24"/>
        </w:rPr>
        <w:t>л</w:t>
      </w:r>
      <w:r w:rsidR="005E57C3" w:rsidRPr="00307CB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E57C3" w:rsidRPr="00307CB8">
        <w:rPr>
          <w:rFonts w:ascii="Times New Roman" w:hAnsi="Times New Roman" w:cs="Times New Roman"/>
          <w:sz w:val="24"/>
          <w:szCs w:val="24"/>
        </w:rPr>
        <w:t xml:space="preserve">а) </w:t>
      </w:r>
      <w:r w:rsidRPr="00307CB8">
        <w:rPr>
          <w:rFonts w:ascii="Times New Roman" w:hAnsi="Times New Roman" w:cs="Times New Roman"/>
          <w:sz w:val="24"/>
          <w:szCs w:val="24"/>
        </w:rPr>
        <w:t>экзамен с оценкой__________________</w:t>
      </w:r>
      <w:r w:rsidR="005E57C3" w:rsidRPr="00307CB8">
        <w:rPr>
          <w:rFonts w:ascii="Times New Roman" w:hAnsi="Times New Roman" w:cs="Times New Roman"/>
          <w:sz w:val="24"/>
          <w:szCs w:val="24"/>
        </w:rPr>
        <w:t>________________________ балла(</w:t>
      </w:r>
      <w:proofErr w:type="spellStart"/>
      <w:r w:rsidR="005E57C3" w:rsidRPr="00307CB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5E57C3" w:rsidRPr="00307CB8">
        <w:rPr>
          <w:rFonts w:ascii="Times New Roman" w:hAnsi="Times New Roman" w:cs="Times New Roman"/>
          <w:sz w:val="24"/>
          <w:szCs w:val="24"/>
        </w:rPr>
        <w:t>)</w:t>
      </w:r>
    </w:p>
    <w:p w:rsidR="00456966" w:rsidRPr="00307CB8" w:rsidRDefault="00456966" w:rsidP="004569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CB8">
        <w:rPr>
          <w:rFonts w:ascii="Times New Roman" w:hAnsi="Times New Roman" w:cs="Times New Roman"/>
          <w:b/>
          <w:sz w:val="24"/>
          <w:szCs w:val="24"/>
        </w:rPr>
        <w:t>Председатель экзаменационной комиссии</w:t>
      </w:r>
    </w:p>
    <w:p w:rsidR="00456966" w:rsidRPr="00307CB8" w:rsidRDefault="00456966" w:rsidP="00456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7CB8">
        <w:rPr>
          <w:rFonts w:ascii="Times New Roman" w:hAnsi="Times New Roman" w:cs="Times New Roman"/>
          <w:b/>
          <w:sz w:val="24"/>
          <w:szCs w:val="24"/>
        </w:rPr>
        <w:t>(проректор по научной работе)</w:t>
      </w:r>
      <w:r w:rsidRPr="00307CB8">
        <w:rPr>
          <w:rFonts w:ascii="Times New Roman" w:hAnsi="Times New Roman" w:cs="Times New Roman"/>
          <w:sz w:val="24"/>
          <w:szCs w:val="24"/>
        </w:rPr>
        <w:t>______________________________________  С.В.Корнев</w:t>
      </w:r>
    </w:p>
    <w:p w:rsidR="00456966" w:rsidRPr="00307CB8" w:rsidRDefault="00456966" w:rsidP="00456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503"/>
        <w:gridCol w:w="2693"/>
        <w:gridCol w:w="2375"/>
      </w:tblGrid>
      <w:tr w:rsidR="00456966" w:rsidRPr="00307CB8" w:rsidTr="0043279A">
        <w:tc>
          <w:tcPr>
            <w:tcW w:w="4503" w:type="dxa"/>
          </w:tcPr>
          <w:p w:rsidR="00456966" w:rsidRPr="00307CB8" w:rsidRDefault="00456966" w:rsidP="0045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B8">
              <w:rPr>
                <w:rFonts w:ascii="Times New Roman" w:hAnsi="Times New Roman" w:cs="Times New Roman"/>
                <w:sz w:val="24"/>
                <w:szCs w:val="24"/>
              </w:rPr>
              <w:t>Члены экзаменационной комиссии (Ф.И.О.)</w:t>
            </w:r>
          </w:p>
        </w:tc>
        <w:tc>
          <w:tcPr>
            <w:tcW w:w="2693" w:type="dxa"/>
          </w:tcPr>
          <w:p w:rsidR="00456966" w:rsidRPr="00307CB8" w:rsidRDefault="00456966" w:rsidP="0043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B8">
              <w:rPr>
                <w:rFonts w:ascii="Times New Roman" w:hAnsi="Times New Roman" w:cs="Times New Roman"/>
                <w:sz w:val="24"/>
                <w:szCs w:val="24"/>
              </w:rPr>
              <w:t xml:space="preserve">Ученая степень </w:t>
            </w:r>
          </w:p>
        </w:tc>
        <w:tc>
          <w:tcPr>
            <w:tcW w:w="2375" w:type="dxa"/>
          </w:tcPr>
          <w:p w:rsidR="00456966" w:rsidRPr="00307CB8" w:rsidRDefault="00456966" w:rsidP="0045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CB8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456966" w:rsidRPr="00307CB8" w:rsidTr="0043279A">
        <w:tc>
          <w:tcPr>
            <w:tcW w:w="4503" w:type="dxa"/>
          </w:tcPr>
          <w:p w:rsidR="00456966" w:rsidRPr="00307CB8" w:rsidRDefault="00456966" w:rsidP="0045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56966" w:rsidRPr="00307CB8" w:rsidRDefault="00456966" w:rsidP="0045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56966" w:rsidRPr="00307CB8" w:rsidRDefault="00456966" w:rsidP="0045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966" w:rsidRPr="00307CB8" w:rsidTr="0043279A">
        <w:tc>
          <w:tcPr>
            <w:tcW w:w="4503" w:type="dxa"/>
          </w:tcPr>
          <w:p w:rsidR="00456966" w:rsidRPr="00307CB8" w:rsidRDefault="00456966" w:rsidP="0045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56966" w:rsidRPr="00307CB8" w:rsidRDefault="00456966" w:rsidP="0045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56966" w:rsidRPr="00307CB8" w:rsidRDefault="00456966" w:rsidP="0045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966" w:rsidRPr="00307CB8" w:rsidTr="0043279A">
        <w:tc>
          <w:tcPr>
            <w:tcW w:w="4503" w:type="dxa"/>
          </w:tcPr>
          <w:p w:rsidR="00456966" w:rsidRPr="00307CB8" w:rsidRDefault="00456966" w:rsidP="0045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56966" w:rsidRPr="00307CB8" w:rsidRDefault="00456966" w:rsidP="0045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56966" w:rsidRPr="00307CB8" w:rsidRDefault="00456966" w:rsidP="00456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4FD" w:rsidRDefault="00E734FD" w:rsidP="00456966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E734FD" w:rsidSect="002838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5C38" w:rsidRDefault="00B35C38" w:rsidP="008A53F2">
      <w:pPr>
        <w:ind w:firstLine="708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07CB8">
        <w:rPr>
          <w:rFonts w:ascii="Times New Roman" w:hAnsi="Times New Roman" w:cs="Times New Roman"/>
          <w:i/>
          <w:sz w:val="20"/>
          <w:szCs w:val="20"/>
        </w:rPr>
        <w:lastRenderedPageBreak/>
        <w:t xml:space="preserve">Приложение </w:t>
      </w:r>
      <w:r w:rsidR="00DA3045">
        <w:rPr>
          <w:rFonts w:ascii="Times New Roman" w:hAnsi="Times New Roman" w:cs="Times New Roman"/>
          <w:i/>
          <w:sz w:val="20"/>
          <w:szCs w:val="20"/>
        </w:rPr>
        <w:t>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35C38" w:rsidTr="00B35C38">
        <w:tc>
          <w:tcPr>
            <w:tcW w:w="4785" w:type="dxa"/>
          </w:tcPr>
          <w:p w:rsidR="00B35C38" w:rsidRDefault="00B35C38" w:rsidP="008A53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35C38" w:rsidRPr="00114F77" w:rsidRDefault="00B35C38" w:rsidP="00B35C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F77">
              <w:rPr>
                <w:rFonts w:ascii="Times New Roman" w:hAnsi="Times New Roman" w:cs="Times New Roman"/>
                <w:sz w:val="28"/>
                <w:szCs w:val="28"/>
              </w:rPr>
              <w:t>Ректору ФГБОУ ВО «ВГПУ»</w:t>
            </w:r>
          </w:p>
          <w:p w:rsidR="00B35C38" w:rsidRPr="00114F77" w:rsidRDefault="00B35C38" w:rsidP="00B35C38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F77"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 w:rsidRPr="00114F77">
              <w:rPr>
                <w:rFonts w:ascii="Times New Roman" w:hAnsi="Times New Roman" w:cs="Times New Roman"/>
                <w:sz w:val="28"/>
                <w:szCs w:val="28"/>
              </w:rPr>
              <w:t>Филоненко</w:t>
            </w:r>
            <w:proofErr w:type="spellEnd"/>
          </w:p>
          <w:p w:rsidR="00B35C38" w:rsidRPr="00114F77" w:rsidRDefault="00B35C38" w:rsidP="00B35C38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C38" w:rsidRPr="00114F77" w:rsidRDefault="00B35C38" w:rsidP="00B35C3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14F77">
              <w:rPr>
                <w:rFonts w:ascii="Times New Roman" w:hAnsi="Times New Roman" w:cs="Times New Roman"/>
                <w:i/>
                <w:sz w:val="16"/>
                <w:szCs w:val="16"/>
              </w:rPr>
              <w:t>Ф.И.О. абитуриента</w:t>
            </w:r>
          </w:p>
          <w:p w:rsidR="00B35C38" w:rsidRPr="00114F77" w:rsidRDefault="00B35C38" w:rsidP="00B35C38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35C38" w:rsidRPr="00114F77" w:rsidRDefault="00B35C38" w:rsidP="00B35C3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14F77">
              <w:rPr>
                <w:rFonts w:ascii="Times New Roman" w:hAnsi="Times New Roman" w:cs="Times New Roman"/>
                <w:i/>
                <w:sz w:val="16"/>
                <w:szCs w:val="16"/>
              </w:rPr>
              <w:t>телефон</w:t>
            </w:r>
          </w:p>
        </w:tc>
      </w:tr>
    </w:tbl>
    <w:p w:rsidR="00B35C38" w:rsidRPr="00B35C38" w:rsidRDefault="00B35C38" w:rsidP="008A53F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35C38" w:rsidRDefault="00114F77" w:rsidP="00114F7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14F77" w:rsidRPr="00DC34D7" w:rsidRDefault="00114F77" w:rsidP="00114F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4D7">
        <w:rPr>
          <w:rFonts w:ascii="Times New Roman" w:hAnsi="Times New Roman" w:cs="Times New Roman"/>
          <w:sz w:val="24"/>
          <w:szCs w:val="24"/>
        </w:rPr>
        <w:t>Прошу допустить меня до участия во вступительных испытаниях с использованием дистанционных технологий в соответствии с установленным расписанием вступительных испытаний по следующе</w:t>
      </w:r>
      <w:proofErr w:type="gramStart"/>
      <w:r w:rsidRPr="00DC34D7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DC34D7">
        <w:rPr>
          <w:rFonts w:ascii="Times New Roman" w:hAnsi="Times New Roman" w:cs="Times New Roman"/>
          <w:sz w:val="24"/>
          <w:szCs w:val="24"/>
        </w:rPr>
        <w:t>им) дисциплине(</w:t>
      </w:r>
      <w:proofErr w:type="spellStart"/>
      <w:r w:rsidRPr="00DC34D7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DC34D7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Style w:val="a3"/>
        <w:tblW w:w="0" w:type="auto"/>
        <w:tblLook w:val="04A0"/>
      </w:tblPr>
      <w:tblGrid>
        <w:gridCol w:w="675"/>
        <w:gridCol w:w="4962"/>
        <w:gridCol w:w="2126"/>
        <w:gridCol w:w="1808"/>
      </w:tblGrid>
      <w:tr w:rsidR="00114F77" w:rsidTr="00114F77">
        <w:tc>
          <w:tcPr>
            <w:tcW w:w="675" w:type="dxa"/>
          </w:tcPr>
          <w:p w:rsidR="00114F77" w:rsidRPr="00114F77" w:rsidRDefault="00114F77" w:rsidP="00114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114F77" w:rsidRPr="00114F77" w:rsidRDefault="00114F77" w:rsidP="00114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вступительного испытания</w:t>
            </w:r>
          </w:p>
        </w:tc>
        <w:tc>
          <w:tcPr>
            <w:tcW w:w="2126" w:type="dxa"/>
          </w:tcPr>
          <w:p w:rsidR="00114F77" w:rsidRPr="00114F77" w:rsidRDefault="00114F77" w:rsidP="00114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08" w:type="dxa"/>
          </w:tcPr>
          <w:p w:rsidR="00114F77" w:rsidRPr="00114F77" w:rsidRDefault="00114F77" w:rsidP="00114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114F77" w:rsidTr="00114F77">
        <w:tc>
          <w:tcPr>
            <w:tcW w:w="675" w:type="dxa"/>
          </w:tcPr>
          <w:p w:rsidR="00114F77" w:rsidRDefault="00114F77" w:rsidP="00E70D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14F77" w:rsidRDefault="00114F77" w:rsidP="00E70D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4F77" w:rsidRDefault="00114F77" w:rsidP="00E70D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114F77" w:rsidRDefault="00114F77" w:rsidP="00E70D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F77" w:rsidTr="00114F77">
        <w:trPr>
          <w:trHeight w:val="70"/>
        </w:trPr>
        <w:tc>
          <w:tcPr>
            <w:tcW w:w="675" w:type="dxa"/>
          </w:tcPr>
          <w:p w:rsidR="00114F77" w:rsidRDefault="00114F77" w:rsidP="00E70D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14F77" w:rsidRDefault="00114F77" w:rsidP="00E70D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4F77" w:rsidRDefault="00114F77" w:rsidP="00E70D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114F77" w:rsidRDefault="00114F77" w:rsidP="00E70D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4F77" w:rsidRPr="00DC34D7" w:rsidRDefault="00114F77" w:rsidP="00E70D4B">
      <w:pPr>
        <w:rPr>
          <w:rFonts w:ascii="Times New Roman" w:hAnsi="Times New Roman" w:cs="Times New Roman"/>
          <w:sz w:val="24"/>
          <w:szCs w:val="24"/>
        </w:rPr>
      </w:pPr>
      <w:r w:rsidRPr="00DC34D7">
        <w:rPr>
          <w:rFonts w:ascii="Times New Roman" w:hAnsi="Times New Roman" w:cs="Times New Roman"/>
          <w:sz w:val="24"/>
          <w:szCs w:val="24"/>
        </w:rPr>
        <w:t xml:space="preserve">при </w:t>
      </w:r>
      <w:r w:rsidR="00BE25E9">
        <w:rPr>
          <w:rFonts w:ascii="Times New Roman" w:hAnsi="Times New Roman" w:cs="Times New Roman"/>
          <w:sz w:val="24"/>
          <w:szCs w:val="24"/>
        </w:rPr>
        <w:t>приём</w:t>
      </w:r>
      <w:r w:rsidRPr="00DC34D7">
        <w:rPr>
          <w:rFonts w:ascii="Times New Roman" w:hAnsi="Times New Roman" w:cs="Times New Roman"/>
          <w:sz w:val="24"/>
          <w:szCs w:val="24"/>
        </w:rPr>
        <w:t xml:space="preserve">е на </w:t>
      </w:r>
      <w:proofErr w:type="gramStart"/>
      <w:r w:rsidRPr="00DC34D7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664942" w:rsidRPr="00DC34D7">
        <w:rPr>
          <w:rFonts w:ascii="Times New Roman" w:hAnsi="Times New Roman" w:cs="Times New Roman"/>
          <w:sz w:val="24"/>
          <w:szCs w:val="24"/>
        </w:rPr>
        <w:t>по программам</w:t>
      </w:r>
      <w:proofErr w:type="gramEnd"/>
      <w:r w:rsidR="00664942" w:rsidRPr="00DC34D7">
        <w:rPr>
          <w:rFonts w:ascii="Times New Roman" w:hAnsi="Times New Roman" w:cs="Times New Roman"/>
          <w:sz w:val="24"/>
          <w:szCs w:val="24"/>
        </w:rPr>
        <w:t xml:space="preserve"> подготовки научных и научно-педагогических кадров в аспирантуре ВГПУ, </w:t>
      </w:r>
      <w:r w:rsidRPr="00DC34D7">
        <w:rPr>
          <w:rFonts w:ascii="Times New Roman" w:hAnsi="Times New Roman" w:cs="Times New Roman"/>
          <w:sz w:val="24"/>
          <w:szCs w:val="24"/>
        </w:rPr>
        <w:t>на профиль</w:t>
      </w:r>
      <w:r w:rsidR="00DC34D7">
        <w:rPr>
          <w:rFonts w:ascii="Times New Roman" w:hAnsi="Times New Roman" w:cs="Times New Roman"/>
          <w:sz w:val="24"/>
          <w:szCs w:val="24"/>
        </w:rPr>
        <w:t xml:space="preserve">   </w:t>
      </w:r>
      <w:r w:rsidR="00664942" w:rsidRPr="00DC34D7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E70D4B" w:rsidRPr="00DC34D7">
        <w:rPr>
          <w:rFonts w:ascii="Times New Roman" w:hAnsi="Times New Roman" w:cs="Times New Roman"/>
          <w:sz w:val="24"/>
          <w:szCs w:val="24"/>
        </w:rPr>
        <w:t>.</w:t>
      </w:r>
    </w:p>
    <w:p w:rsidR="006536DD" w:rsidRDefault="00664942" w:rsidP="006064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4D7">
        <w:rPr>
          <w:rFonts w:ascii="Times New Roman" w:hAnsi="Times New Roman" w:cs="Times New Roman"/>
          <w:sz w:val="24"/>
          <w:szCs w:val="24"/>
        </w:rPr>
        <w:t>Мне известно, что вступительные экзамены с использованием дистанцион</w:t>
      </w:r>
      <w:r w:rsidR="00DC34D7">
        <w:rPr>
          <w:rFonts w:ascii="Times New Roman" w:hAnsi="Times New Roman" w:cs="Times New Roman"/>
          <w:sz w:val="24"/>
          <w:szCs w:val="24"/>
        </w:rPr>
        <w:t xml:space="preserve">ных технологий </w:t>
      </w:r>
      <w:r w:rsidRPr="00DC34D7">
        <w:rPr>
          <w:rFonts w:ascii="Times New Roman" w:hAnsi="Times New Roman" w:cs="Times New Roman"/>
          <w:sz w:val="24"/>
          <w:szCs w:val="24"/>
        </w:rPr>
        <w:t>проводятся при обязательной идентификации личности поступающего</w:t>
      </w:r>
      <w:r w:rsidR="00E70D4B" w:rsidRPr="00DC34D7">
        <w:rPr>
          <w:rFonts w:ascii="Times New Roman" w:hAnsi="Times New Roman" w:cs="Times New Roman"/>
          <w:sz w:val="24"/>
          <w:szCs w:val="24"/>
        </w:rPr>
        <w:t>, наблюдением ч</w:t>
      </w:r>
      <w:r w:rsidR="00E70D4B" w:rsidRPr="00DC34D7">
        <w:rPr>
          <w:rFonts w:ascii="Times New Roman" w:hAnsi="Times New Roman" w:cs="Times New Roman"/>
          <w:sz w:val="24"/>
          <w:szCs w:val="24"/>
        </w:rPr>
        <w:t>е</w:t>
      </w:r>
      <w:r w:rsidR="00E70D4B" w:rsidRPr="00DC34D7">
        <w:rPr>
          <w:rFonts w:ascii="Times New Roman" w:hAnsi="Times New Roman" w:cs="Times New Roman"/>
          <w:sz w:val="24"/>
          <w:szCs w:val="24"/>
        </w:rPr>
        <w:t xml:space="preserve">рез камеру как за </w:t>
      </w:r>
      <w:proofErr w:type="gramStart"/>
      <w:r w:rsidR="00E70D4B" w:rsidRPr="00DC34D7"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 w:rsidR="00E70D4B" w:rsidRPr="00DC34D7">
        <w:rPr>
          <w:rFonts w:ascii="Times New Roman" w:hAnsi="Times New Roman" w:cs="Times New Roman"/>
          <w:sz w:val="24"/>
          <w:szCs w:val="24"/>
        </w:rPr>
        <w:t xml:space="preserve"> так и за его рабочим столом на персональном компьютере</w:t>
      </w:r>
      <w:r w:rsidR="00DC34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942" w:rsidRDefault="00DC34D7" w:rsidP="006536D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D4B">
        <w:rPr>
          <w:rFonts w:ascii="Times New Roman" w:hAnsi="Times New Roman" w:cs="Times New Roman"/>
          <w:sz w:val="28"/>
          <w:szCs w:val="28"/>
        </w:rPr>
        <w:t xml:space="preserve"> </w:t>
      </w:r>
      <w:r w:rsidR="006536DD">
        <w:rPr>
          <w:rFonts w:ascii="Times New Roman" w:hAnsi="Times New Roman" w:cs="Times New Roman"/>
          <w:sz w:val="28"/>
          <w:szCs w:val="28"/>
        </w:rPr>
        <w:t xml:space="preserve">   </w:t>
      </w:r>
      <w:r w:rsidR="00E70D4B">
        <w:rPr>
          <w:rFonts w:ascii="Times New Roman" w:hAnsi="Times New Roman" w:cs="Times New Roman"/>
          <w:sz w:val="28"/>
          <w:szCs w:val="28"/>
        </w:rPr>
        <w:t xml:space="preserve">_____________________ </w:t>
      </w:r>
    </w:p>
    <w:p w:rsidR="00E70D4B" w:rsidRDefault="00E70D4B" w:rsidP="00E70D4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114F77">
        <w:rPr>
          <w:rFonts w:ascii="Times New Roman" w:hAnsi="Times New Roman" w:cs="Times New Roman"/>
          <w:i/>
          <w:sz w:val="16"/>
          <w:szCs w:val="16"/>
        </w:rPr>
        <w:t xml:space="preserve">Ф.И.О. </w:t>
      </w:r>
      <w:r>
        <w:rPr>
          <w:rFonts w:ascii="Times New Roman" w:hAnsi="Times New Roman" w:cs="Times New Roman"/>
          <w:i/>
          <w:sz w:val="16"/>
          <w:szCs w:val="16"/>
        </w:rPr>
        <w:t xml:space="preserve"> и подпись </w:t>
      </w:r>
      <w:r w:rsidRPr="00114F77">
        <w:rPr>
          <w:rFonts w:ascii="Times New Roman" w:hAnsi="Times New Roman" w:cs="Times New Roman"/>
          <w:i/>
          <w:sz w:val="16"/>
          <w:szCs w:val="16"/>
        </w:rPr>
        <w:t>абитуриента</w:t>
      </w:r>
    </w:p>
    <w:p w:rsidR="00DC34D7" w:rsidRDefault="00E70D4B" w:rsidP="00DC34D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DC34D7">
        <w:rPr>
          <w:rFonts w:ascii="Times New Roman" w:hAnsi="Times New Roman" w:cs="Times New Roman"/>
          <w:sz w:val="24"/>
          <w:szCs w:val="24"/>
        </w:rPr>
        <w:t>Даю свое согласие на аудио- и видеозапись, а также последующее хранение записанных видеоматериалов моего участия во вступительном испытании</w:t>
      </w:r>
      <w:r w:rsidR="00DC34D7">
        <w:rPr>
          <w:rFonts w:ascii="Times New Roman" w:hAnsi="Times New Roman" w:cs="Times New Roman"/>
          <w:sz w:val="28"/>
          <w:szCs w:val="28"/>
        </w:rPr>
        <w:t xml:space="preserve"> ____________________ </w:t>
      </w:r>
    </w:p>
    <w:p w:rsidR="00DC34D7" w:rsidRDefault="00DC34D7" w:rsidP="00DC34D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114F77">
        <w:rPr>
          <w:rFonts w:ascii="Times New Roman" w:hAnsi="Times New Roman" w:cs="Times New Roman"/>
          <w:i/>
          <w:sz w:val="16"/>
          <w:szCs w:val="16"/>
        </w:rPr>
        <w:t xml:space="preserve">Ф.И.О. </w:t>
      </w:r>
      <w:r>
        <w:rPr>
          <w:rFonts w:ascii="Times New Roman" w:hAnsi="Times New Roman" w:cs="Times New Roman"/>
          <w:i/>
          <w:sz w:val="16"/>
          <w:szCs w:val="16"/>
        </w:rPr>
        <w:t xml:space="preserve"> и подпись </w:t>
      </w:r>
      <w:r w:rsidRPr="00114F77">
        <w:rPr>
          <w:rFonts w:ascii="Times New Roman" w:hAnsi="Times New Roman" w:cs="Times New Roman"/>
          <w:i/>
          <w:sz w:val="16"/>
          <w:szCs w:val="16"/>
        </w:rPr>
        <w:t>абитуриента</w:t>
      </w:r>
    </w:p>
    <w:p w:rsidR="00E70D4B" w:rsidRPr="00DC34D7" w:rsidRDefault="00E70D4B" w:rsidP="00E70D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7147" w:rsidRDefault="00DC34D7" w:rsidP="00A419F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Обязуюсь заблаговременно и самостоятельным образом подготовиться к участию во вст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пительных испытаниях с использованием дистанционных технологий, организовав себе должным образом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рабочее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места, обеспеченное персональным компьютером</w:t>
      </w:r>
      <w:r w:rsidR="00037147">
        <w:rPr>
          <w:rFonts w:ascii="Times New Roman" w:hAnsi="Times New Roman" w:cs="Times New Roman"/>
          <w:sz w:val="24"/>
          <w:szCs w:val="24"/>
        </w:rPr>
        <w:t xml:space="preserve"> (ноутбуком), удовлетворяющим техническим требованиям системы</w:t>
      </w:r>
      <w:r w:rsidR="003F51B0">
        <w:rPr>
          <w:rFonts w:ascii="Times New Roman" w:hAnsi="Times New Roman" w:cs="Times New Roman"/>
          <w:sz w:val="24"/>
          <w:szCs w:val="24"/>
        </w:rPr>
        <w:t>,</w:t>
      </w:r>
      <w:r w:rsidR="00037147">
        <w:rPr>
          <w:rFonts w:ascii="Times New Roman" w:hAnsi="Times New Roman" w:cs="Times New Roman"/>
          <w:sz w:val="24"/>
          <w:szCs w:val="24"/>
        </w:rPr>
        <w:t xml:space="preserve"> стабильным интернетом, необх</w:t>
      </w:r>
      <w:r w:rsidR="00037147">
        <w:rPr>
          <w:rFonts w:ascii="Times New Roman" w:hAnsi="Times New Roman" w:cs="Times New Roman"/>
          <w:sz w:val="24"/>
          <w:szCs w:val="24"/>
        </w:rPr>
        <w:t>о</w:t>
      </w:r>
      <w:r w:rsidR="00037147">
        <w:rPr>
          <w:rFonts w:ascii="Times New Roman" w:hAnsi="Times New Roman" w:cs="Times New Roman"/>
          <w:sz w:val="24"/>
          <w:szCs w:val="24"/>
        </w:rPr>
        <w:t>димым освещением, канцтоварами, инвентарем</w:t>
      </w:r>
      <w:r w:rsidR="008731E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37147">
        <w:rPr>
          <w:rFonts w:ascii="Times New Roman" w:hAnsi="Times New Roman" w:cs="Times New Roman"/>
          <w:sz w:val="24"/>
          <w:szCs w:val="24"/>
        </w:rPr>
        <w:t xml:space="preserve"> </w:t>
      </w:r>
      <w:r w:rsidR="00037147">
        <w:rPr>
          <w:rFonts w:ascii="Times New Roman" w:hAnsi="Times New Roman" w:cs="Times New Roman"/>
          <w:sz w:val="28"/>
          <w:szCs w:val="28"/>
        </w:rPr>
        <w:t xml:space="preserve">__________________________ </w:t>
      </w:r>
    </w:p>
    <w:p w:rsidR="00037147" w:rsidRDefault="00037147" w:rsidP="0003714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114F77">
        <w:rPr>
          <w:rFonts w:ascii="Times New Roman" w:hAnsi="Times New Roman" w:cs="Times New Roman"/>
          <w:i/>
          <w:sz w:val="16"/>
          <w:szCs w:val="16"/>
        </w:rPr>
        <w:t xml:space="preserve">Ф.И.О. </w:t>
      </w:r>
      <w:r>
        <w:rPr>
          <w:rFonts w:ascii="Times New Roman" w:hAnsi="Times New Roman" w:cs="Times New Roman"/>
          <w:i/>
          <w:sz w:val="16"/>
          <w:szCs w:val="16"/>
        </w:rPr>
        <w:t xml:space="preserve"> и подпись </w:t>
      </w:r>
      <w:r w:rsidRPr="00114F77">
        <w:rPr>
          <w:rFonts w:ascii="Times New Roman" w:hAnsi="Times New Roman" w:cs="Times New Roman"/>
          <w:i/>
          <w:sz w:val="16"/>
          <w:szCs w:val="16"/>
        </w:rPr>
        <w:t>абитуриента</w:t>
      </w:r>
    </w:p>
    <w:p w:rsidR="003F51B0" w:rsidRDefault="003F51B0" w:rsidP="00A419FC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Обязуюсь не менее чем за один день до даты вступительного испытания, проверить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вместимость персонального компьютера (ноутбука) с системой </w:t>
      </w:r>
      <w:r>
        <w:rPr>
          <w:rFonts w:ascii="Times New Roman" w:hAnsi="Times New Roman" w:cs="Times New Roman"/>
          <w:sz w:val="28"/>
          <w:szCs w:val="28"/>
        </w:rPr>
        <w:t xml:space="preserve">___________________ </w:t>
      </w:r>
    </w:p>
    <w:p w:rsidR="003F51B0" w:rsidRDefault="003F51B0" w:rsidP="003F51B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114F77">
        <w:rPr>
          <w:rFonts w:ascii="Times New Roman" w:hAnsi="Times New Roman" w:cs="Times New Roman"/>
          <w:i/>
          <w:sz w:val="16"/>
          <w:szCs w:val="16"/>
        </w:rPr>
        <w:t xml:space="preserve">Ф.И.О. </w:t>
      </w:r>
      <w:r>
        <w:rPr>
          <w:rFonts w:ascii="Times New Roman" w:hAnsi="Times New Roman" w:cs="Times New Roman"/>
          <w:i/>
          <w:sz w:val="16"/>
          <w:szCs w:val="16"/>
        </w:rPr>
        <w:t xml:space="preserve"> и подпись </w:t>
      </w:r>
      <w:r w:rsidRPr="00114F77">
        <w:rPr>
          <w:rFonts w:ascii="Times New Roman" w:hAnsi="Times New Roman" w:cs="Times New Roman"/>
          <w:i/>
          <w:sz w:val="16"/>
          <w:szCs w:val="16"/>
        </w:rPr>
        <w:t>абитуриента</w:t>
      </w:r>
    </w:p>
    <w:p w:rsidR="00266980" w:rsidRDefault="003F51B0" w:rsidP="0026698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«_____»______________________202</w:t>
      </w:r>
      <w:r w:rsidR="008731E4">
        <w:rPr>
          <w:rFonts w:ascii="Times New Roman" w:hAnsi="Times New Roman" w:cs="Times New Roman"/>
          <w:sz w:val="24"/>
          <w:szCs w:val="24"/>
        </w:rPr>
        <w:t>__</w:t>
      </w:r>
      <w:r w:rsidR="00266980">
        <w:rPr>
          <w:rFonts w:ascii="Times New Roman" w:hAnsi="Times New Roman" w:cs="Times New Roman"/>
          <w:sz w:val="24"/>
          <w:szCs w:val="24"/>
        </w:rPr>
        <w:t xml:space="preserve">г. </w:t>
      </w:r>
      <w:r w:rsidR="00266980"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:rsidR="003F51B0" w:rsidRPr="00DC34D7" w:rsidRDefault="00266980" w:rsidP="00266980">
      <w:pPr>
        <w:jc w:val="right"/>
        <w:rPr>
          <w:rFonts w:ascii="Times New Roman" w:hAnsi="Times New Roman" w:cs="Times New Roman"/>
          <w:sz w:val="24"/>
          <w:szCs w:val="24"/>
        </w:rPr>
      </w:pPr>
      <w:r w:rsidRPr="00114F77">
        <w:rPr>
          <w:rFonts w:ascii="Times New Roman" w:hAnsi="Times New Roman" w:cs="Times New Roman"/>
          <w:i/>
          <w:sz w:val="16"/>
          <w:szCs w:val="16"/>
        </w:rPr>
        <w:t xml:space="preserve">Ф.И.О. </w:t>
      </w:r>
      <w:r>
        <w:rPr>
          <w:rFonts w:ascii="Times New Roman" w:hAnsi="Times New Roman" w:cs="Times New Roman"/>
          <w:i/>
          <w:sz w:val="16"/>
          <w:szCs w:val="16"/>
        </w:rPr>
        <w:t xml:space="preserve"> и подпись </w:t>
      </w:r>
      <w:r w:rsidRPr="00114F77">
        <w:rPr>
          <w:rFonts w:ascii="Times New Roman" w:hAnsi="Times New Roman" w:cs="Times New Roman"/>
          <w:i/>
          <w:sz w:val="16"/>
          <w:szCs w:val="16"/>
        </w:rPr>
        <w:t>абитуриента</w:t>
      </w:r>
    </w:p>
    <w:p w:rsidR="00B35C38" w:rsidRDefault="00266980" w:rsidP="00266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принято секретарем </w:t>
      </w:r>
      <w:r w:rsidR="00BE25E9">
        <w:rPr>
          <w:rFonts w:ascii="Times New Roman" w:hAnsi="Times New Roman" w:cs="Times New Roman"/>
          <w:sz w:val="24"/>
          <w:szCs w:val="24"/>
        </w:rPr>
        <w:t>приём</w:t>
      </w:r>
      <w:r>
        <w:rPr>
          <w:rFonts w:ascii="Times New Roman" w:hAnsi="Times New Roman" w:cs="Times New Roman"/>
          <w:sz w:val="24"/>
          <w:szCs w:val="24"/>
        </w:rPr>
        <w:t>ной комиссии</w:t>
      </w:r>
    </w:p>
    <w:p w:rsidR="00266980" w:rsidRPr="00DC34D7" w:rsidRDefault="00266980" w:rsidP="00266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ФИО/подпись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_</w:t>
      </w:r>
      <w:r w:rsidR="008731E4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</w:t>
      </w:r>
    </w:p>
    <w:p w:rsidR="00A419FC" w:rsidRDefault="00A419FC" w:rsidP="008A53F2">
      <w:pPr>
        <w:ind w:firstLine="708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419FC" w:rsidRDefault="00A419FC" w:rsidP="008A53F2">
      <w:pPr>
        <w:ind w:firstLine="708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42712E" w:rsidRPr="00076940" w:rsidRDefault="0042712E" w:rsidP="007F68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712E" w:rsidRPr="00076940" w:rsidSect="00283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EB7" w:rsidRDefault="00C02EB7" w:rsidP="00931A5A">
      <w:pPr>
        <w:spacing w:after="0" w:line="240" w:lineRule="auto"/>
      </w:pPr>
      <w:r>
        <w:separator/>
      </w:r>
    </w:p>
  </w:endnote>
  <w:endnote w:type="continuationSeparator" w:id="0">
    <w:p w:rsidR="00C02EB7" w:rsidRDefault="00C02EB7" w:rsidP="0093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1A8" w:rsidRDefault="005631A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0051844"/>
      <w:docPartObj>
        <w:docPartGallery w:val="Page Numbers (Bottom of Page)"/>
        <w:docPartUnique/>
      </w:docPartObj>
    </w:sdtPr>
    <w:sdtContent>
      <w:p w:rsidR="005631A8" w:rsidRDefault="00EA150B">
        <w:pPr>
          <w:pStyle w:val="a6"/>
          <w:jc w:val="right"/>
        </w:pPr>
        <w:fldSimple w:instr=" PAGE   \* MERGEFORMAT ">
          <w:r w:rsidR="00DB6CD8">
            <w:rPr>
              <w:noProof/>
            </w:rPr>
            <w:t>36</w:t>
          </w:r>
        </w:fldSimple>
      </w:p>
    </w:sdtContent>
  </w:sdt>
  <w:p w:rsidR="005631A8" w:rsidRDefault="005631A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1A8" w:rsidRDefault="005631A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EB7" w:rsidRDefault="00C02EB7" w:rsidP="00931A5A">
      <w:pPr>
        <w:spacing w:after="0" w:line="240" w:lineRule="auto"/>
      </w:pPr>
      <w:r>
        <w:separator/>
      </w:r>
    </w:p>
  </w:footnote>
  <w:footnote w:type="continuationSeparator" w:id="0">
    <w:p w:rsidR="00C02EB7" w:rsidRDefault="00C02EB7" w:rsidP="00931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1A8" w:rsidRDefault="005631A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1A8" w:rsidRDefault="005631A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1A8" w:rsidRDefault="005631A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922"/>
    <w:multiLevelType w:val="hybridMultilevel"/>
    <w:tmpl w:val="8F648472"/>
    <w:lvl w:ilvl="0" w:tplc="D4CC2C4A">
      <w:start w:val="8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41237B"/>
    <w:multiLevelType w:val="hybridMultilevel"/>
    <w:tmpl w:val="D78228B2"/>
    <w:lvl w:ilvl="0" w:tplc="C2CEEA38">
      <w:start w:val="1"/>
      <w:numFmt w:val="decimal"/>
      <w:lvlText w:val="%1)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62788"/>
    <w:multiLevelType w:val="hybridMultilevel"/>
    <w:tmpl w:val="B9929A62"/>
    <w:lvl w:ilvl="0" w:tplc="7F660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57DE7"/>
    <w:multiLevelType w:val="hybridMultilevel"/>
    <w:tmpl w:val="D3B8F162"/>
    <w:lvl w:ilvl="0" w:tplc="CC02F9FE">
      <w:start w:val="1"/>
      <w:numFmt w:val="decimal"/>
      <w:lvlText w:val="%1."/>
      <w:lvlJc w:val="left"/>
      <w:pPr>
        <w:ind w:left="7240" w:hanging="435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3B0D16"/>
    <w:multiLevelType w:val="hybridMultilevel"/>
    <w:tmpl w:val="4A368E98"/>
    <w:lvl w:ilvl="0" w:tplc="A5F08832">
      <w:start w:val="1"/>
      <w:numFmt w:val="decimal"/>
      <w:lvlText w:val="%1)"/>
      <w:lvlJc w:val="left"/>
      <w:pPr>
        <w:ind w:left="1207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8C02C5B"/>
    <w:multiLevelType w:val="hybridMultilevel"/>
    <w:tmpl w:val="9B4AD53A"/>
    <w:lvl w:ilvl="0" w:tplc="F6EE9B6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AC947AF"/>
    <w:multiLevelType w:val="multilevel"/>
    <w:tmpl w:val="B55C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693800"/>
    <w:multiLevelType w:val="multilevel"/>
    <w:tmpl w:val="4900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CD4B71"/>
    <w:multiLevelType w:val="hybridMultilevel"/>
    <w:tmpl w:val="DD9E89AC"/>
    <w:lvl w:ilvl="0" w:tplc="33EE8BBA">
      <w:start w:val="8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D06342F"/>
    <w:multiLevelType w:val="hybridMultilevel"/>
    <w:tmpl w:val="81AE8AB6"/>
    <w:lvl w:ilvl="0" w:tplc="6562C0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04A5E1B"/>
    <w:multiLevelType w:val="hybridMultilevel"/>
    <w:tmpl w:val="155CE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17546"/>
    <w:multiLevelType w:val="hybridMultilevel"/>
    <w:tmpl w:val="B4F0DCD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B55CC1"/>
    <w:multiLevelType w:val="hybridMultilevel"/>
    <w:tmpl w:val="9F528914"/>
    <w:lvl w:ilvl="0" w:tplc="451A5FE0">
      <w:start w:val="102"/>
      <w:numFmt w:val="decimal"/>
      <w:lvlText w:val="%1."/>
      <w:lvlJc w:val="left"/>
      <w:pPr>
        <w:ind w:left="106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C9A5CF3"/>
    <w:multiLevelType w:val="hybridMultilevel"/>
    <w:tmpl w:val="52E23F44"/>
    <w:lvl w:ilvl="0" w:tplc="DB4A5EDA">
      <w:start w:val="9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2785B7B"/>
    <w:multiLevelType w:val="hybridMultilevel"/>
    <w:tmpl w:val="515A49CC"/>
    <w:lvl w:ilvl="0" w:tplc="2A1AA4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4C22AAE"/>
    <w:multiLevelType w:val="hybridMultilevel"/>
    <w:tmpl w:val="AD5C0F26"/>
    <w:lvl w:ilvl="0" w:tplc="D1809CE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4D21012"/>
    <w:multiLevelType w:val="hybridMultilevel"/>
    <w:tmpl w:val="4D30B5AA"/>
    <w:lvl w:ilvl="0" w:tplc="5BE01DBE">
      <w:start w:val="9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8D17C18"/>
    <w:multiLevelType w:val="hybridMultilevel"/>
    <w:tmpl w:val="859AEA02"/>
    <w:lvl w:ilvl="0" w:tplc="4E70B3E2">
      <w:start w:val="103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99265EE"/>
    <w:multiLevelType w:val="hybridMultilevel"/>
    <w:tmpl w:val="A81CB30E"/>
    <w:lvl w:ilvl="0" w:tplc="5EFEB12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EC54789"/>
    <w:multiLevelType w:val="multilevel"/>
    <w:tmpl w:val="9A4A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5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835001"/>
    <w:multiLevelType w:val="hybridMultilevel"/>
    <w:tmpl w:val="3EB659C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445662CC"/>
    <w:multiLevelType w:val="hybridMultilevel"/>
    <w:tmpl w:val="4CF6D588"/>
    <w:lvl w:ilvl="0" w:tplc="0A1066FC">
      <w:start w:val="112"/>
      <w:numFmt w:val="decimal"/>
      <w:lvlText w:val="%1."/>
      <w:lvlJc w:val="left"/>
      <w:pPr>
        <w:ind w:left="105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BE251BD"/>
    <w:multiLevelType w:val="hybridMultilevel"/>
    <w:tmpl w:val="DF6608A0"/>
    <w:lvl w:ilvl="0" w:tplc="37E006EC">
      <w:start w:val="8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04952D7"/>
    <w:multiLevelType w:val="hybridMultilevel"/>
    <w:tmpl w:val="11BA6F72"/>
    <w:lvl w:ilvl="0" w:tplc="1F127FC4">
      <w:start w:val="8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12F4E19"/>
    <w:multiLevelType w:val="hybridMultilevel"/>
    <w:tmpl w:val="78B4148A"/>
    <w:lvl w:ilvl="0" w:tplc="55E21B10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A54109F"/>
    <w:multiLevelType w:val="hybridMultilevel"/>
    <w:tmpl w:val="FC3E84BC"/>
    <w:lvl w:ilvl="0" w:tplc="888E51A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C91DD3"/>
    <w:multiLevelType w:val="hybridMultilevel"/>
    <w:tmpl w:val="3960802A"/>
    <w:lvl w:ilvl="0" w:tplc="52A28558">
      <w:start w:val="1"/>
      <w:numFmt w:val="upperRoman"/>
      <w:lvlText w:val="%1."/>
      <w:lvlJc w:val="left"/>
      <w:pPr>
        <w:ind w:left="6249" w:hanging="720"/>
      </w:pPr>
      <w:rPr>
        <w:rFonts w:hint="default"/>
      </w:rPr>
    </w:lvl>
    <w:lvl w:ilvl="1" w:tplc="70F627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17681A"/>
    <w:multiLevelType w:val="hybridMultilevel"/>
    <w:tmpl w:val="C916C57A"/>
    <w:lvl w:ilvl="0" w:tplc="892605E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8302513"/>
    <w:multiLevelType w:val="hybridMultilevel"/>
    <w:tmpl w:val="73840696"/>
    <w:lvl w:ilvl="0" w:tplc="F0988EAA">
      <w:start w:val="77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86A56A1"/>
    <w:multiLevelType w:val="hybridMultilevel"/>
    <w:tmpl w:val="5644E8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B2E640D"/>
    <w:multiLevelType w:val="hybridMultilevel"/>
    <w:tmpl w:val="75EE85E6"/>
    <w:lvl w:ilvl="0" w:tplc="6D98D254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C2200D6"/>
    <w:multiLevelType w:val="hybridMultilevel"/>
    <w:tmpl w:val="9626C6B6"/>
    <w:lvl w:ilvl="0" w:tplc="E4E2685A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9"/>
  </w:num>
  <w:num w:numId="3">
    <w:abstractNumId w:val="27"/>
  </w:num>
  <w:num w:numId="4">
    <w:abstractNumId w:val="10"/>
  </w:num>
  <w:num w:numId="5">
    <w:abstractNumId w:val="24"/>
  </w:num>
  <w:num w:numId="6">
    <w:abstractNumId w:val="4"/>
  </w:num>
  <w:num w:numId="7">
    <w:abstractNumId w:val="20"/>
  </w:num>
  <w:num w:numId="8">
    <w:abstractNumId w:val="11"/>
  </w:num>
  <w:num w:numId="9">
    <w:abstractNumId w:val="6"/>
  </w:num>
  <w:num w:numId="10">
    <w:abstractNumId w:val="1"/>
  </w:num>
  <w:num w:numId="11">
    <w:abstractNumId w:val="7"/>
  </w:num>
  <w:num w:numId="12">
    <w:abstractNumId w:val="19"/>
  </w:num>
  <w:num w:numId="13">
    <w:abstractNumId w:val="0"/>
  </w:num>
  <w:num w:numId="14">
    <w:abstractNumId w:val="8"/>
  </w:num>
  <w:num w:numId="15">
    <w:abstractNumId w:val="22"/>
  </w:num>
  <w:num w:numId="16">
    <w:abstractNumId w:val="29"/>
  </w:num>
  <w:num w:numId="17">
    <w:abstractNumId w:val="23"/>
  </w:num>
  <w:num w:numId="18">
    <w:abstractNumId w:val="13"/>
  </w:num>
  <w:num w:numId="19">
    <w:abstractNumId w:val="25"/>
  </w:num>
  <w:num w:numId="20">
    <w:abstractNumId w:val="3"/>
  </w:num>
  <w:num w:numId="21">
    <w:abstractNumId w:val="26"/>
  </w:num>
  <w:num w:numId="22">
    <w:abstractNumId w:val="28"/>
  </w:num>
  <w:num w:numId="23">
    <w:abstractNumId w:val="16"/>
  </w:num>
  <w:num w:numId="24">
    <w:abstractNumId w:val="5"/>
  </w:num>
  <w:num w:numId="25">
    <w:abstractNumId w:val="18"/>
  </w:num>
  <w:num w:numId="26">
    <w:abstractNumId w:val="30"/>
  </w:num>
  <w:num w:numId="27">
    <w:abstractNumId w:val="14"/>
  </w:num>
  <w:num w:numId="28">
    <w:abstractNumId w:val="31"/>
  </w:num>
  <w:num w:numId="29">
    <w:abstractNumId w:val="17"/>
  </w:num>
  <w:num w:numId="30">
    <w:abstractNumId w:val="21"/>
  </w:num>
  <w:num w:numId="31">
    <w:abstractNumId w:val="15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4AEB"/>
    <w:rsid w:val="00002192"/>
    <w:rsid w:val="000134AA"/>
    <w:rsid w:val="000155A8"/>
    <w:rsid w:val="0001602D"/>
    <w:rsid w:val="000216C7"/>
    <w:rsid w:val="0002422A"/>
    <w:rsid w:val="0002551E"/>
    <w:rsid w:val="000318FE"/>
    <w:rsid w:val="0003314B"/>
    <w:rsid w:val="00037147"/>
    <w:rsid w:val="000371FC"/>
    <w:rsid w:val="00044C06"/>
    <w:rsid w:val="0004689E"/>
    <w:rsid w:val="00054AED"/>
    <w:rsid w:val="00057918"/>
    <w:rsid w:val="00065500"/>
    <w:rsid w:val="00066868"/>
    <w:rsid w:val="00067206"/>
    <w:rsid w:val="00076940"/>
    <w:rsid w:val="00086B75"/>
    <w:rsid w:val="00093252"/>
    <w:rsid w:val="00093E72"/>
    <w:rsid w:val="00094C39"/>
    <w:rsid w:val="000A0BD1"/>
    <w:rsid w:val="000A61CB"/>
    <w:rsid w:val="000B4657"/>
    <w:rsid w:val="000B4874"/>
    <w:rsid w:val="000B6366"/>
    <w:rsid w:val="000B6ADF"/>
    <w:rsid w:val="000B71C7"/>
    <w:rsid w:val="000B775C"/>
    <w:rsid w:val="000D5DC3"/>
    <w:rsid w:val="000D68D2"/>
    <w:rsid w:val="000D6D39"/>
    <w:rsid w:val="000E4D51"/>
    <w:rsid w:val="000F4438"/>
    <w:rsid w:val="000F5013"/>
    <w:rsid w:val="000F7E89"/>
    <w:rsid w:val="001122B7"/>
    <w:rsid w:val="00114F77"/>
    <w:rsid w:val="00121BAF"/>
    <w:rsid w:val="00121BFE"/>
    <w:rsid w:val="00124132"/>
    <w:rsid w:val="00125CE7"/>
    <w:rsid w:val="00125CF0"/>
    <w:rsid w:val="00132D44"/>
    <w:rsid w:val="00132F1C"/>
    <w:rsid w:val="001426A9"/>
    <w:rsid w:val="00144A60"/>
    <w:rsid w:val="00160B96"/>
    <w:rsid w:val="001672F6"/>
    <w:rsid w:val="00170ADD"/>
    <w:rsid w:val="00177F4C"/>
    <w:rsid w:val="00183286"/>
    <w:rsid w:val="00191142"/>
    <w:rsid w:val="001932EB"/>
    <w:rsid w:val="001A30AB"/>
    <w:rsid w:val="001A30DA"/>
    <w:rsid w:val="001A52F6"/>
    <w:rsid w:val="001A5B47"/>
    <w:rsid w:val="001A70B5"/>
    <w:rsid w:val="001B1098"/>
    <w:rsid w:val="001B386D"/>
    <w:rsid w:val="001B40B5"/>
    <w:rsid w:val="001B48AA"/>
    <w:rsid w:val="001B79C8"/>
    <w:rsid w:val="001D0D1E"/>
    <w:rsid w:val="001E408A"/>
    <w:rsid w:val="001E7156"/>
    <w:rsid w:val="001F1B2B"/>
    <w:rsid w:val="001F370D"/>
    <w:rsid w:val="00212695"/>
    <w:rsid w:val="0021396D"/>
    <w:rsid w:val="00215610"/>
    <w:rsid w:val="00216A02"/>
    <w:rsid w:val="0022124F"/>
    <w:rsid w:val="002232A4"/>
    <w:rsid w:val="0023022A"/>
    <w:rsid w:val="00244972"/>
    <w:rsid w:val="00245A19"/>
    <w:rsid w:val="002525AA"/>
    <w:rsid w:val="00252D23"/>
    <w:rsid w:val="00264BA3"/>
    <w:rsid w:val="00265B76"/>
    <w:rsid w:val="00266980"/>
    <w:rsid w:val="00280239"/>
    <w:rsid w:val="002832A0"/>
    <w:rsid w:val="002838EE"/>
    <w:rsid w:val="00297797"/>
    <w:rsid w:val="002A1343"/>
    <w:rsid w:val="002B3C89"/>
    <w:rsid w:val="002B7773"/>
    <w:rsid w:val="002C26AF"/>
    <w:rsid w:val="002D405A"/>
    <w:rsid w:val="00303C04"/>
    <w:rsid w:val="00305F6E"/>
    <w:rsid w:val="00307CB8"/>
    <w:rsid w:val="003102BD"/>
    <w:rsid w:val="003145C2"/>
    <w:rsid w:val="00315E0B"/>
    <w:rsid w:val="00316447"/>
    <w:rsid w:val="0031674E"/>
    <w:rsid w:val="00316939"/>
    <w:rsid w:val="00323760"/>
    <w:rsid w:val="00323AAF"/>
    <w:rsid w:val="00332B37"/>
    <w:rsid w:val="0033319E"/>
    <w:rsid w:val="00345052"/>
    <w:rsid w:val="003511D3"/>
    <w:rsid w:val="00351678"/>
    <w:rsid w:val="0035260B"/>
    <w:rsid w:val="0035663F"/>
    <w:rsid w:val="00356E12"/>
    <w:rsid w:val="00360893"/>
    <w:rsid w:val="00382644"/>
    <w:rsid w:val="00392B63"/>
    <w:rsid w:val="00395809"/>
    <w:rsid w:val="003A5151"/>
    <w:rsid w:val="003A7C3C"/>
    <w:rsid w:val="003B0C6C"/>
    <w:rsid w:val="003B60B5"/>
    <w:rsid w:val="003C06CA"/>
    <w:rsid w:val="003D540D"/>
    <w:rsid w:val="003D5D27"/>
    <w:rsid w:val="003E0304"/>
    <w:rsid w:val="003F1013"/>
    <w:rsid w:val="003F51B0"/>
    <w:rsid w:val="003F5953"/>
    <w:rsid w:val="003F62D2"/>
    <w:rsid w:val="00407D61"/>
    <w:rsid w:val="004174F5"/>
    <w:rsid w:val="00421328"/>
    <w:rsid w:val="00423EA9"/>
    <w:rsid w:val="004248A0"/>
    <w:rsid w:val="00426878"/>
    <w:rsid w:val="0042712E"/>
    <w:rsid w:val="0043279A"/>
    <w:rsid w:val="004357AA"/>
    <w:rsid w:val="00442AFF"/>
    <w:rsid w:val="00444357"/>
    <w:rsid w:val="00446D1D"/>
    <w:rsid w:val="0045454F"/>
    <w:rsid w:val="00454937"/>
    <w:rsid w:val="00456966"/>
    <w:rsid w:val="00456DF7"/>
    <w:rsid w:val="0046233B"/>
    <w:rsid w:val="00463C17"/>
    <w:rsid w:val="00463E5A"/>
    <w:rsid w:val="00470A35"/>
    <w:rsid w:val="00470EB7"/>
    <w:rsid w:val="00473374"/>
    <w:rsid w:val="00487318"/>
    <w:rsid w:val="00496DE2"/>
    <w:rsid w:val="004B4752"/>
    <w:rsid w:val="004B7347"/>
    <w:rsid w:val="004C1945"/>
    <w:rsid w:val="004C1D9B"/>
    <w:rsid w:val="004C4539"/>
    <w:rsid w:val="004C4A51"/>
    <w:rsid w:val="004D0466"/>
    <w:rsid w:val="004D3A7B"/>
    <w:rsid w:val="004E4213"/>
    <w:rsid w:val="004F38D2"/>
    <w:rsid w:val="00500FBF"/>
    <w:rsid w:val="00513DE7"/>
    <w:rsid w:val="005164D1"/>
    <w:rsid w:val="00530AEA"/>
    <w:rsid w:val="00544D7F"/>
    <w:rsid w:val="00547154"/>
    <w:rsid w:val="00551F16"/>
    <w:rsid w:val="0055549B"/>
    <w:rsid w:val="00557FCF"/>
    <w:rsid w:val="005631A8"/>
    <w:rsid w:val="005871B4"/>
    <w:rsid w:val="005908EA"/>
    <w:rsid w:val="00593273"/>
    <w:rsid w:val="005A382A"/>
    <w:rsid w:val="005A6A7D"/>
    <w:rsid w:val="005C13DC"/>
    <w:rsid w:val="005C16F0"/>
    <w:rsid w:val="005D2EFC"/>
    <w:rsid w:val="005D4FC0"/>
    <w:rsid w:val="005D6848"/>
    <w:rsid w:val="005E1015"/>
    <w:rsid w:val="005E48A6"/>
    <w:rsid w:val="005E560F"/>
    <w:rsid w:val="005E57C3"/>
    <w:rsid w:val="005F36B7"/>
    <w:rsid w:val="006011EA"/>
    <w:rsid w:val="00603D7F"/>
    <w:rsid w:val="006064D1"/>
    <w:rsid w:val="006117D2"/>
    <w:rsid w:val="006136C8"/>
    <w:rsid w:val="00626EDF"/>
    <w:rsid w:val="00627C49"/>
    <w:rsid w:val="006307F2"/>
    <w:rsid w:val="006318FF"/>
    <w:rsid w:val="00634464"/>
    <w:rsid w:val="00642ECA"/>
    <w:rsid w:val="006536DD"/>
    <w:rsid w:val="00655568"/>
    <w:rsid w:val="00656BDC"/>
    <w:rsid w:val="00660438"/>
    <w:rsid w:val="00661942"/>
    <w:rsid w:val="006637FB"/>
    <w:rsid w:val="00664942"/>
    <w:rsid w:val="00665705"/>
    <w:rsid w:val="0066635B"/>
    <w:rsid w:val="00666FB9"/>
    <w:rsid w:val="0067047A"/>
    <w:rsid w:val="006714D8"/>
    <w:rsid w:val="00684530"/>
    <w:rsid w:val="00685D6E"/>
    <w:rsid w:val="0069551C"/>
    <w:rsid w:val="006A02B5"/>
    <w:rsid w:val="006A1152"/>
    <w:rsid w:val="006A1FB0"/>
    <w:rsid w:val="006C75CC"/>
    <w:rsid w:val="006D0BF0"/>
    <w:rsid w:val="006D6281"/>
    <w:rsid w:val="006E5E9B"/>
    <w:rsid w:val="006F025E"/>
    <w:rsid w:val="00702C77"/>
    <w:rsid w:val="00704878"/>
    <w:rsid w:val="00707AD7"/>
    <w:rsid w:val="007120BE"/>
    <w:rsid w:val="00714528"/>
    <w:rsid w:val="00717275"/>
    <w:rsid w:val="00722C5C"/>
    <w:rsid w:val="007278F0"/>
    <w:rsid w:val="0073431B"/>
    <w:rsid w:val="007421CC"/>
    <w:rsid w:val="00744A6F"/>
    <w:rsid w:val="007506FE"/>
    <w:rsid w:val="00752701"/>
    <w:rsid w:val="00772B29"/>
    <w:rsid w:val="00773C8C"/>
    <w:rsid w:val="00774F42"/>
    <w:rsid w:val="00776F03"/>
    <w:rsid w:val="00780E81"/>
    <w:rsid w:val="00782D7C"/>
    <w:rsid w:val="0079308C"/>
    <w:rsid w:val="007A0565"/>
    <w:rsid w:val="007A5A23"/>
    <w:rsid w:val="007B5FE7"/>
    <w:rsid w:val="007B60EA"/>
    <w:rsid w:val="007B6487"/>
    <w:rsid w:val="007D01B8"/>
    <w:rsid w:val="007D3126"/>
    <w:rsid w:val="007E38B2"/>
    <w:rsid w:val="007F686C"/>
    <w:rsid w:val="0080149A"/>
    <w:rsid w:val="00805100"/>
    <w:rsid w:val="008124BF"/>
    <w:rsid w:val="0081467B"/>
    <w:rsid w:val="00815778"/>
    <w:rsid w:val="008240BD"/>
    <w:rsid w:val="00825E1C"/>
    <w:rsid w:val="00831EB3"/>
    <w:rsid w:val="008321CE"/>
    <w:rsid w:val="00854BB7"/>
    <w:rsid w:val="008573D4"/>
    <w:rsid w:val="008731E4"/>
    <w:rsid w:val="008852D7"/>
    <w:rsid w:val="00886292"/>
    <w:rsid w:val="00886D38"/>
    <w:rsid w:val="008921C2"/>
    <w:rsid w:val="008959B8"/>
    <w:rsid w:val="008A1E83"/>
    <w:rsid w:val="008A3DEE"/>
    <w:rsid w:val="008A53F2"/>
    <w:rsid w:val="008A799F"/>
    <w:rsid w:val="008A7CFA"/>
    <w:rsid w:val="008B3376"/>
    <w:rsid w:val="008C0F29"/>
    <w:rsid w:val="008D0FDE"/>
    <w:rsid w:val="00903C6A"/>
    <w:rsid w:val="00906CF6"/>
    <w:rsid w:val="009104ED"/>
    <w:rsid w:val="00912DE9"/>
    <w:rsid w:val="0092178D"/>
    <w:rsid w:val="00930834"/>
    <w:rsid w:val="00931A5A"/>
    <w:rsid w:val="00934AA5"/>
    <w:rsid w:val="00935A13"/>
    <w:rsid w:val="00942527"/>
    <w:rsid w:val="009429BB"/>
    <w:rsid w:val="0094392B"/>
    <w:rsid w:val="00950246"/>
    <w:rsid w:val="00972441"/>
    <w:rsid w:val="00972C36"/>
    <w:rsid w:val="009802BB"/>
    <w:rsid w:val="0098181A"/>
    <w:rsid w:val="00982F44"/>
    <w:rsid w:val="009841B5"/>
    <w:rsid w:val="0098713A"/>
    <w:rsid w:val="00993BA7"/>
    <w:rsid w:val="009A47DD"/>
    <w:rsid w:val="009A6B56"/>
    <w:rsid w:val="009A6FCA"/>
    <w:rsid w:val="009B13CC"/>
    <w:rsid w:val="009B460C"/>
    <w:rsid w:val="009B474D"/>
    <w:rsid w:val="009B6CAD"/>
    <w:rsid w:val="009B748E"/>
    <w:rsid w:val="009C148E"/>
    <w:rsid w:val="009C4EA7"/>
    <w:rsid w:val="009D12A7"/>
    <w:rsid w:val="009D6FEE"/>
    <w:rsid w:val="009F306F"/>
    <w:rsid w:val="00A15640"/>
    <w:rsid w:val="00A161F6"/>
    <w:rsid w:val="00A1668C"/>
    <w:rsid w:val="00A21400"/>
    <w:rsid w:val="00A22DFC"/>
    <w:rsid w:val="00A26775"/>
    <w:rsid w:val="00A4098A"/>
    <w:rsid w:val="00A419FC"/>
    <w:rsid w:val="00A46533"/>
    <w:rsid w:val="00A46CEC"/>
    <w:rsid w:val="00A5007D"/>
    <w:rsid w:val="00A73848"/>
    <w:rsid w:val="00A7440B"/>
    <w:rsid w:val="00A74ED8"/>
    <w:rsid w:val="00A75ACC"/>
    <w:rsid w:val="00A80762"/>
    <w:rsid w:val="00A872AA"/>
    <w:rsid w:val="00A878DF"/>
    <w:rsid w:val="00A928D7"/>
    <w:rsid w:val="00A94A1E"/>
    <w:rsid w:val="00A95988"/>
    <w:rsid w:val="00AA7A21"/>
    <w:rsid w:val="00AB3DFB"/>
    <w:rsid w:val="00AC286F"/>
    <w:rsid w:val="00AD11FF"/>
    <w:rsid w:val="00AD2E39"/>
    <w:rsid w:val="00AD4C0C"/>
    <w:rsid w:val="00AF31CB"/>
    <w:rsid w:val="00B07D14"/>
    <w:rsid w:val="00B2041D"/>
    <w:rsid w:val="00B31889"/>
    <w:rsid w:val="00B32553"/>
    <w:rsid w:val="00B327A3"/>
    <w:rsid w:val="00B33A6F"/>
    <w:rsid w:val="00B35C38"/>
    <w:rsid w:val="00B41918"/>
    <w:rsid w:val="00B45BFA"/>
    <w:rsid w:val="00B5376B"/>
    <w:rsid w:val="00B576E6"/>
    <w:rsid w:val="00B66C2A"/>
    <w:rsid w:val="00B8340C"/>
    <w:rsid w:val="00B8545C"/>
    <w:rsid w:val="00B93E4F"/>
    <w:rsid w:val="00BA0039"/>
    <w:rsid w:val="00BB0B1A"/>
    <w:rsid w:val="00BB17C4"/>
    <w:rsid w:val="00BB6CB7"/>
    <w:rsid w:val="00BC0928"/>
    <w:rsid w:val="00BC1A1D"/>
    <w:rsid w:val="00BC4C35"/>
    <w:rsid w:val="00BD5874"/>
    <w:rsid w:val="00BD5EAB"/>
    <w:rsid w:val="00BE0F9F"/>
    <w:rsid w:val="00BE1361"/>
    <w:rsid w:val="00BE1A0D"/>
    <w:rsid w:val="00BE25E9"/>
    <w:rsid w:val="00BE2E2C"/>
    <w:rsid w:val="00BF5903"/>
    <w:rsid w:val="00BF68A5"/>
    <w:rsid w:val="00C02EB7"/>
    <w:rsid w:val="00C0457A"/>
    <w:rsid w:val="00C04809"/>
    <w:rsid w:val="00C05557"/>
    <w:rsid w:val="00C17FCB"/>
    <w:rsid w:val="00C21A4A"/>
    <w:rsid w:val="00C30798"/>
    <w:rsid w:val="00C34704"/>
    <w:rsid w:val="00C35BD2"/>
    <w:rsid w:val="00C37EFB"/>
    <w:rsid w:val="00C43039"/>
    <w:rsid w:val="00C460CA"/>
    <w:rsid w:val="00C47795"/>
    <w:rsid w:val="00C54555"/>
    <w:rsid w:val="00C6086A"/>
    <w:rsid w:val="00C6108B"/>
    <w:rsid w:val="00C62AE8"/>
    <w:rsid w:val="00C65B80"/>
    <w:rsid w:val="00C82C4D"/>
    <w:rsid w:val="00C86E75"/>
    <w:rsid w:val="00C9605E"/>
    <w:rsid w:val="00CA3EBD"/>
    <w:rsid w:val="00CB1F5B"/>
    <w:rsid w:val="00CB44D0"/>
    <w:rsid w:val="00CC1DDA"/>
    <w:rsid w:val="00CD418E"/>
    <w:rsid w:val="00CD6764"/>
    <w:rsid w:val="00CE01D2"/>
    <w:rsid w:val="00CF1A3E"/>
    <w:rsid w:val="00CF2D2F"/>
    <w:rsid w:val="00CF5BFC"/>
    <w:rsid w:val="00CF7034"/>
    <w:rsid w:val="00D058EF"/>
    <w:rsid w:val="00D07C75"/>
    <w:rsid w:val="00D07F09"/>
    <w:rsid w:val="00D1769B"/>
    <w:rsid w:val="00D20855"/>
    <w:rsid w:val="00D23091"/>
    <w:rsid w:val="00D23845"/>
    <w:rsid w:val="00D24CCD"/>
    <w:rsid w:val="00D2727A"/>
    <w:rsid w:val="00D30F7E"/>
    <w:rsid w:val="00D31DE9"/>
    <w:rsid w:val="00D335A9"/>
    <w:rsid w:val="00D36E8D"/>
    <w:rsid w:val="00D66DF0"/>
    <w:rsid w:val="00D7174D"/>
    <w:rsid w:val="00D7214D"/>
    <w:rsid w:val="00D736A5"/>
    <w:rsid w:val="00D7414E"/>
    <w:rsid w:val="00D75F74"/>
    <w:rsid w:val="00D81096"/>
    <w:rsid w:val="00D81408"/>
    <w:rsid w:val="00D860E0"/>
    <w:rsid w:val="00D946A3"/>
    <w:rsid w:val="00D94E24"/>
    <w:rsid w:val="00D974CB"/>
    <w:rsid w:val="00DA3045"/>
    <w:rsid w:val="00DA3AE5"/>
    <w:rsid w:val="00DB589D"/>
    <w:rsid w:val="00DB58D3"/>
    <w:rsid w:val="00DB6CD8"/>
    <w:rsid w:val="00DC18BD"/>
    <w:rsid w:val="00DC320C"/>
    <w:rsid w:val="00DC34D7"/>
    <w:rsid w:val="00DC35BE"/>
    <w:rsid w:val="00DE54E8"/>
    <w:rsid w:val="00DE5E9D"/>
    <w:rsid w:val="00DE6D2E"/>
    <w:rsid w:val="00DF2AB8"/>
    <w:rsid w:val="00DF5F07"/>
    <w:rsid w:val="00E0434C"/>
    <w:rsid w:val="00E07E04"/>
    <w:rsid w:val="00E14AEB"/>
    <w:rsid w:val="00E156C3"/>
    <w:rsid w:val="00E203E6"/>
    <w:rsid w:val="00E277CB"/>
    <w:rsid w:val="00E27B66"/>
    <w:rsid w:val="00E311E7"/>
    <w:rsid w:val="00E37C3E"/>
    <w:rsid w:val="00E40600"/>
    <w:rsid w:val="00E47550"/>
    <w:rsid w:val="00E5041F"/>
    <w:rsid w:val="00E50CC0"/>
    <w:rsid w:val="00E51768"/>
    <w:rsid w:val="00E56F3D"/>
    <w:rsid w:val="00E60CB4"/>
    <w:rsid w:val="00E6273C"/>
    <w:rsid w:val="00E63B1C"/>
    <w:rsid w:val="00E70D4B"/>
    <w:rsid w:val="00E734FD"/>
    <w:rsid w:val="00E75D4A"/>
    <w:rsid w:val="00E86033"/>
    <w:rsid w:val="00E87988"/>
    <w:rsid w:val="00E903E3"/>
    <w:rsid w:val="00E97CDD"/>
    <w:rsid w:val="00EA03C8"/>
    <w:rsid w:val="00EA14C2"/>
    <w:rsid w:val="00EA150B"/>
    <w:rsid w:val="00EA55CF"/>
    <w:rsid w:val="00EB1EC2"/>
    <w:rsid w:val="00EB565D"/>
    <w:rsid w:val="00EB6FBC"/>
    <w:rsid w:val="00EC1B38"/>
    <w:rsid w:val="00EC7CAF"/>
    <w:rsid w:val="00ED0BAA"/>
    <w:rsid w:val="00ED0F5F"/>
    <w:rsid w:val="00ED3397"/>
    <w:rsid w:val="00EE261F"/>
    <w:rsid w:val="00EF4F8B"/>
    <w:rsid w:val="00F071C2"/>
    <w:rsid w:val="00F26ACE"/>
    <w:rsid w:val="00F340E6"/>
    <w:rsid w:val="00F34CF6"/>
    <w:rsid w:val="00F368C7"/>
    <w:rsid w:val="00F45E71"/>
    <w:rsid w:val="00F53134"/>
    <w:rsid w:val="00F55634"/>
    <w:rsid w:val="00F60E14"/>
    <w:rsid w:val="00F61F52"/>
    <w:rsid w:val="00F63CB5"/>
    <w:rsid w:val="00F65D6E"/>
    <w:rsid w:val="00F7110A"/>
    <w:rsid w:val="00F74742"/>
    <w:rsid w:val="00F840B8"/>
    <w:rsid w:val="00F847DB"/>
    <w:rsid w:val="00F8482D"/>
    <w:rsid w:val="00F85C35"/>
    <w:rsid w:val="00F900F4"/>
    <w:rsid w:val="00F946F1"/>
    <w:rsid w:val="00F94FE8"/>
    <w:rsid w:val="00F9582D"/>
    <w:rsid w:val="00FA0B27"/>
    <w:rsid w:val="00FA7206"/>
    <w:rsid w:val="00FB1438"/>
    <w:rsid w:val="00FB25A3"/>
    <w:rsid w:val="00FB2B93"/>
    <w:rsid w:val="00FE08F4"/>
    <w:rsid w:val="00FE3F0B"/>
    <w:rsid w:val="00FE666E"/>
    <w:rsid w:val="00FE74BB"/>
    <w:rsid w:val="00FF079A"/>
    <w:rsid w:val="00FF1BD4"/>
    <w:rsid w:val="00FF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A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4AEB"/>
    <w:pPr>
      <w:ind w:left="720"/>
      <w:contextualSpacing/>
    </w:pPr>
  </w:style>
  <w:style w:type="character" w:customStyle="1" w:styleId="apple-converted-space">
    <w:name w:val="apple-converted-space"/>
    <w:basedOn w:val="a0"/>
    <w:rsid w:val="00E14AEB"/>
  </w:style>
  <w:style w:type="character" w:styleId="a5">
    <w:name w:val="Hyperlink"/>
    <w:basedOn w:val="a0"/>
    <w:uiPriority w:val="99"/>
    <w:unhideWhenUsed/>
    <w:rsid w:val="006714D8"/>
    <w:rPr>
      <w:color w:val="0000FF"/>
      <w:u w:val="single"/>
    </w:rPr>
  </w:style>
  <w:style w:type="paragraph" w:customStyle="1" w:styleId="ConsPlusNormal">
    <w:name w:val="ConsPlusNormal"/>
    <w:rsid w:val="00AB3D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footer"/>
    <w:basedOn w:val="a"/>
    <w:link w:val="a7"/>
    <w:uiPriority w:val="99"/>
    <w:unhideWhenUsed/>
    <w:rsid w:val="00A46CE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A46CEC"/>
    <w:rPr>
      <w:rFonts w:eastAsiaTheme="minorHAnsi"/>
      <w:lang w:eastAsia="en-US"/>
    </w:rPr>
  </w:style>
  <w:style w:type="paragraph" w:customStyle="1" w:styleId="ConsPlusTitle">
    <w:name w:val="ConsPlusTitle"/>
    <w:uiPriority w:val="99"/>
    <w:rsid w:val="00B45B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3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31A5A"/>
  </w:style>
  <w:style w:type="paragraph" w:customStyle="1" w:styleId="aligncenter">
    <w:name w:val="align_center"/>
    <w:basedOn w:val="a"/>
    <w:rsid w:val="00CB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22D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E63B1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styleId="aa">
    <w:name w:val="footnote text"/>
    <w:basedOn w:val="a"/>
    <w:link w:val="ab"/>
    <w:uiPriority w:val="99"/>
    <w:unhideWhenUsed/>
    <w:rsid w:val="00FB1438"/>
    <w:pPr>
      <w:spacing w:after="0" w:line="240" w:lineRule="auto"/>
    </w:pPr>
    <w:rPr>
      <w:kern w:val="2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FB1438"/>
    <w:rPr>
      <w:kern w:val="2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B143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B6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6C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0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u.ac.ru" TargetMode="External"/><Relationship Id="rId13" Type="http://schemas.openxmlformats.org/officeDocument/2006/relationships/hyperlink" Target="http://www.consultant.ru/cons/cgi/online.cgi?req=doc&amp;base=LAW&amp;n=197501&amp;rnd=244973.1688322808&amp;dst=100091&amp;fld=134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cons/cgi/online.cgi?req=doc&amp;base=LAW&amp;n=150465&amp;rnd=244973.2709416014&amp;dst=100223&amp;fld=134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cons/cgi/online.cgi?req=doc&amp;base=LAW&amp;n=201013&amp;rnd=244973.632328259&amp;dst=100056&amp;fld=1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onsultant.ru/cons/cgi/online.cgi?req=doc&amp;base=LAW&amp;n=201013&amp;rnd=244973.615516109&amp;dst=100056&amp;fld=134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cgi/online.cgi?req=doc&amp;base=LAW&amp;n=201647&amp;rnd=244973.144012210&amp;dst=101396&amp;fld=134" TargetMode="External"/><Relationship Id="rId14" Type="http://schemas.openxmlformats.org/officeDocument/2006/relationships/hyperlink" Target="http://www.consultant.ru/cons/cgi/online.cgi?req=doc&amp;base=LAW&amp;n=150465&amp;rnd=244973.91310011&amp;dst=17&amp;fld=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C8AC9-43E9-4E11-8079-80F35A2EB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3241</TotalTime>
  <Pages>40</Pages>
  <Words>11517</Words>
  <Characters>65651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273</cp:revision>
  <cp:lastPrinted>2025-05-20T12:13:00Z</cp:lastPrinted>
  <dcterms:created xsi:type="dcterms:W3CDTF">2022-02-09T12:25:00Z</dcterms:created>
  <dcterms:modified xsi:type="dcterms:W3CDTF">2025-05-22T10:36:00Z</dcterms:modified>
</cp:coreProperties>
</file>